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28149C" w14:textId="77777777" w:rsidR="005A3679" w:rsidRDefault="005A3679" w:rsidP="005A3679">
      <w:pPr>
        <w:pStyle w:val="Naslov1"/>
        <w:jc w:val="center"/>
        <w:rPr>
          <w:rFonts w:ascii="Arial" w:hAnsi="Arial" w:cs="Arial"/>
          <w:sz w:val="32"/>
          <w:szCs w:val="32"/>
        </w:rPr>
      </w:pPr>
      <w:bookmarkStart w:id="0" w:name="_Toc90259045"/>
      <w:r>
        <w:rPr>
          <w:rFonts w:ascii="Arial" w:hAnsi="Arial" w:cs="Arial"/>
          <w:sz w:val="32"/>
          <w:szCs w:val="32"/>
        </w:rPr>
        <w:t>Obrazloženje</w:t>
      </w:r>
      <w:bookmarkEnd w:id="0"/>
    </w:p>
    <w:p w14:paraId="14AB96B7" w14:textId="77777777" w:rsidR="005A3679" w:rsidRDefault="005A3679" w:rsidP="005A3679">
      <w:pPr>
        <w:rPr>
          <w:rFonts w:ascii="Arial" w:hAnsi="Arial" w:cs="Arial"/>
          <w:b/>
          <w:bCs/>
          <w:color w:val="000000" w:themeColor="text1"/>
          <w:sz w:val="32"/>
          <w:szCs w:val="32"/>
        </w:rPr>
      </w:pPr>
    </w:p>
    <w:p w14:paraId="15C1AF7E" w14:textId="4A2AA88D" w:rsidR="005A3679" w:rsidRDefault="005A3679" w:rsidP="005A3679">
      <w:pPr>
        <w:jc w:val="center"/>
        <w:rPr>
          <w:rFonts w:ascii="Arial" w:hAnsi="Arial" w:cs="Arial"/>
          <w:b/>
          <w:bCs/>
          <w:color w:val="000000" w:themeColor="text1"/>
          <w:sz w:val="32"/>
          <w:szCs w:val="32"/>
        </w:rPr>
      </w:pPr>
      <w:r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Proračuna Grada </w:t>
      </w:r>
      <w:r w:rsidR="00BA2EA0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</w:t>
      </w:r>
      <w:r w:rsidR="00785191">
        <w:rPr>
          <w:rFonts w:ascii="Arial" w:hAnsi="Arial" w:cs="Arial"/>
          <w:b/>
          <w:bCs/>
          <w:color w:val="000000" w:themeColor="text1"/>
          <w:sz w:val="32"/>
          <w:szCs w:val="32"/>
        </w:rPr>
        <w:t>Hvara</w:t>
      </w:r>
      <w:r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za 202</w:t>
      </w:r>
      <w:r w:rsidR="00FF10F2">
        <w:rPr>
          <w:rFonts w:ascii="Arial" w:hAnsi="Arial" w:cs="Arial"/>
          <w:b/>
          <w:bCs/>
          <w:color w:val="000000" w:themeColor="text1"/>
          <w:sz w:val="32"/>
          <w:szCs w:val="32"/>
        </w:rPr>
        <w:t>5</w:t>
      </w:r>
      <w:r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. god. i </w:t>
      </w:r>
    </w:p>
    <w:p w14:paraId="4276336A" w14:textId="3E8E3925" w:rsidR="005A3679" w:rsidRDefault="005A3679" w:rsidP="005A3679">
      <w:pPr>
        <w:jc w:val="center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  <w:sz w:val="32"/>
          <w:szCs w:val="32"/>
        </w:rPr>
        <w:t>Projekcije Proračuna za 202</w:t>
      </w:r>
      <w:r w:rsidR="00FF10F2">
        <w:rPr>
          <w:rFonts w:ascii="Arial" w:hAnsi="Arial" w:cs="Arial"/>
          <w:b/>
          <w:bCs/>
          <w:color w:val="000000" w:themeColor="text1"/>
          <w:sz w:val="32"/>
          <w:szCs w:val="32"/>
        </w:rPr>
        <w:t>6</w:t>
      </w:r>
      <w:r>
        <w:rPr>
          <w:rFonts w:ascii="Arial" w:hAnsi="Arial" w:cs="Arial"/>
          <w:b/>
          <w:bCs/>
          <w:color w:val="000000" w:themeColor="text1"/>
          <w:sz w:val="32"/>
          <w:szCs w:val="32"/>
        </w:rPr>
        <w:t>. i 202</w:t>
      </w:r>
      <w:r w:rsidR="00FF10F2">
        <w:rPr>
          <w:rFonts w:ascii="Arial" w:hAnsi="Arial" w:cs="Arial"/>
          <w:b/>
          <w:bCs/>
          <w:color w:val="000000" w:themeColor="text1"/>
          <w:sz w:val="32"/>
          <w:szCs w:val="32"/>
        </w:rPr>
        <w:t>7</w:t>
      </w:r>
      <w:r>
        <w:rPr>
          <w:rFonts w:ascii="Arial" w:hAnsi="Arial" w:cs="Arial"/>
          <w:b/>
          <w:bCs/>
          <w:color w:val="000000" w:themeColor="text1"/>
          <w:sz w:val="32"/>
          <w:szCs w:val="32"/>
        </w:rPr>
        <w:t>. godinu</w:t>
      </w:r>
      <w:r>
        <w:rPr>
          <w:rFonts w:ascii="Arial" w:hAnsi="Arial" w:cs="Arial"/>
          <w:b/>
          <w:bCs/>
          <w:color w:val="000000" w:themeColor="text1"/>
        </w:rPr>
        <w:t xml:space="preserve"> </w:t>
      </w:r>
    </w:p>
    <w:p w14:paraId="09C0AB66" w14:textId="2C7AA713" w:rsidR="005A3679" w:rsidRDefault="005A3679" w:rsidP="005A3679">
      <w:pPr>
        <w:widowControl/>
        <w:suppressAutoHyphens w:val="0"/>
        <w:spacing w:after="160" w:line="256" w:lineRule="auto"/>
        <w:rPr>
          <w:rFonts w:ascii="Arial" w:hAnsi="Arial" w:cs="Arial"/>
          <w:i/>
          <w:sz w:val="32"/>
          <w:szCs w:val="32"/>
        </w:rPr>
      </w:pPr>
      <w:r>
        <w:rPr>
          <w:rFonts w:ascii="Arial" w:hAnsi="Arial" w:cs="Arial"/>
          <w:i/>
          <w:sz w:val="32"/>
          <w:szCs w:val="32"/>
          <w:highlight w:val="lightGray"/>
        </w:rPr>
        <w:t>OPĆI DIO</w:t>
      </w:r>
      <w:r w:rsidR="00755FCA">
        <w:rPr>
          <w:rFonts w:ascii="Arial" w:hAnsi="Arial" w:cs="Arial"/>
          <w:i/>
          <w:sz w:val="32"/>
          <w:szCs w:val="32"/>
        </w:rPr>
        <w:t>-UVOD</w:t>
      </w:r>
      <w:r>
        <w:rPr>
          <w:rFonts w:ascii="Arial" w:hAnsi="Arial" w:cs="Arial"/>
          <w:i/>
          <w:sz w:val="32"/>
          <w:szCs w:val="32"/>
        </w:rPr>
        <w:t xml:space="preserve"> </w:t>
      </w:r>
    </w:p>
    <w:p w14:paraId="3F7C0ECB" w14:textId="77777777" w:rsidR="005A3679" w:rsidRDefault="005A3679" w:rsidP="005A3679">
      <w:pPr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15505811" w14:textId="0BC304BB" w:rsidR="005A3679" w:rsidRDefault="005A3679" w:rsidP="005A3679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            Proračun </w:t>
      </w:r>
      <w:r w:rsidR="00785191">
        <w:rPr>
          <w:rFonts w:ascii="Arial" w:hAnsi="Arial" w:cs="Arial"/>
          <w:color w:val="000000" w:themeColor="text1"/>
          <w:sz w:val="20"/>
          <w:szCs w:val="20"/>
        </w:rPr>
        <w:t>Hvara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za razdoblje 202</w:t>
      </w:r>
      <w:r w:rsidR="00427164">
        <w:rPr>
          <w:rFonts w:ascii="Arial" w:hAnsi="Arial" w:cs="Arial"/>
          <w:color w:val="000000" w:themeColor="text1"/>
          <w:sz w:val="20"/>
          <w:szCs w:val="20"/>
        </w:rPr>
        <w:t>5</w:t>
      </w:r>
      <w:r>
        <w:rPr>
          <w:rFonts w:ascii="Arial" w:hAnsi="Arial" w:cs="Arial"/>
          <w:color w:val="000000" w:themeColor="text1"/>
          <w:sz w:val="20"/>
          <w:szCs w:val="20"/>
        </w:rPr>
        <w:t>.-202</w:t>
      </w:r>
      <w:r w:rsidR="00427164">
        <w:rPr>
          <w:rFonts w:ascii="Arial" w:hAnsi="Arial" w:cs="Arial"/>
          <w:color w:val="000000" w:themeColor="text1"/>
          <w:sz w:val="20"/>
          <w:szCs w:val="20"/>
        </w:rPr>
        <w:t>7</w:t>
      </w:r>
      <w:r>
        <w:rPr>
          <w:rFonts w:ascii="Arial" w:hAnsi="Arial" w:cs="Arial"/>
          <w:color w:val="000000" w:themeColor="text1"/>
          <w:sz w:val="20"/>
          <w:szCs w:val="20"/>
        </w:rPr>
        <w:t>. godine izrađuje se temeljem članaka 28-37. Zakona o proračunu (“Narodne novine RH”, br. 144/21).</w:t>
      </w:r>
    </w:p>
    <w:p w14:paraId="464F413E" w14:textId="77777777" w:rsidR="005A3679" w:rsidRDefault="005A3679" w:rsidP="005A3679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6986C2C9" w14:textId="4EB8685D" w:rsidR="005A3679" w:rsidRDefault="005A3679" w:rsidP="005A3679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          Polazište za izradu Prijedloga Proračuna za razdoblje 202</w:t>
      </w:r>
      <w:r w:rsidR="00427164">
        <w:rPr>
          <w:rFonts w:ascii="Arial" w:hAnsi="Arial" w:cs="Arial"/>
          <w:color w:val="000000" w:themeColor="text1"/>
          <w:sz w:val="20"/>
          <w:szCs w:val="20"/>
        </w:rPr>
        <w:t>5</w:t>
      </w:r>
      <w:r>
        <w:rPr>
          <w:rFonts w:ascii="Arial" w:hAnsi="Arial" w:cs="Arial"/>
          <w:color w:val="000000" w:themeColor="text1"/>
          <w:sz w:val="20"/>
          <w:szCs w:val="20"/>
        </w:rPr>
        <w:t>.-202</w:t>
      </w:r>
      <w:r w:rsidR="00427164">
        <w:rPr>
          <w:rFonts w:ascii="Arial" w:hAnsi="Arial" w:cs="Arial"/>
          <w:color w:val="000000" w:themeColor="text1"/>
          <w:sz w:val="20"/>
          <w:szCs w:val="20"/>
        </w:rPr>
        <w:t>7</w:t>
      </w:r>
      <w:r>
        <w:rPr>
          <w:rFonts w:ascii="Arial" w:hAnsi="Arial" w:cs="Arial"/>
          <w:color w:val="000000" w:themeColor="text1"/>
          <w:sz w:val="20"/>
          <w:szCs w:val="20"/>
        </w:rPr>
        <w:t>. godine bile su Upute za izradu proračuna JLP(R)S za razdoblje 202</w:t>
      </w:r>
      <w:r w:rsidR="00427164">
        <w:rPr>
          <w:rFonts w:ascii="Arial" w:hAnsi="Arial" w:cs="Arial"/>
          <w:color w:val="000000" w:themeColor="text1"/>
          <w:sz w:val="20"/>
          <w:szCs w:val="20"/>
        </w:rPr>
        <w:t>5</w:t>
      </w:r>
      <w:r>
        <w:rPr>
          <w:rFonts w:ascii="Arial" w:hAnsi="Arial" w:cs="Arial"/>
          <w:color w:val="000000" w:themeColor="text1"/>
          <w:sz w:val="20"/>
          <w:szCs w:val="20"/>
        </w:rPr>
        <w:t>-202</w:t>
      </w:r>
      <w:r w:rsidR="00427164">
        <w:rPr>
          <w:rFonts w:ascii="Arial" w:hAnsi="Arial" w:cs="Arial"/>
          <w:color w:val="000000" w:themeColor="text1"/>
          <w:sz w:val="20"/>
          <w:szCs w:val="20"/>
        </w:rPr>
        <w:t>7</w:t>
      </w:r>
      <w:r>
        <w:rPr>
          <w:rFonts w:ascii="Arial" w:hAnsi="Arial" w:cs="Arial"/>
          <w:color w:val="000000" w:themeColor="text1"/>
          <w:sz w:val="20"/>
          <w:szCs w:val="20"/>
        </w:rPr>
        <w:t>. godine koje je izradilo Ministarstvo financija zajedno sa Programom konvergencije RH za razdoblje 202</w:t>
      </w:r>
      <w:r w:rsidR="006D4B94">
        <w:rPr>
          <w:rFonts w:ascii="Arial" w:hAnsi="Arial" w:cs="Arial"/>
          <w:color w:val="000000" w:themeColor="text1"/>
          <w:sz w:val="20"/>
          <w:szCs w:val="20"/>
        </w:rPr>
        <w:t>4</w:t>
      </w:r>
      <w:r>
        <w:rPr>
          <w:rFonts w:ascii="Arial" w:hAnsi="Arial" w:cs="Arial"/>
          <w:color w:val="000000" w:themeColor="text1"/>
          <w:sz w:val="20"/>
          <w:szCs w:val="20"/>
        </w:rPr>
        <w:t>.-202</w:t>
      </w:r>
      <w:r w:rsidR="006D4B94">
        <w:rPr>
          <w:rFonts w:ascii="Arial" w:hAnsi="Arial" w:cs="Arial"/>
          <w:color w:val="000000" w:themeColor="text1"/>
          <w:sz w:val="20"/>
          <w:szCs w:val="20"/>
        </w:rPr>
        <w:t>6</w:t>
      </w:r>
      <w:r>
        <w:rPr>
          <w:rFonts w:ascii="Arial" w:hAnsi="Arial" w:cs="Arial"/>
          <w:color w:val="000000" w:themeColor="text1"/>
          <w:sz w:val="20"/>
          <w:szCs w:val="20"/>
        </w:rPr>
        <w:t>.godine. Temeljem dobivenih uputa dostavljene su upute korisnicima proračuna radi izrade prijedloga financijskih planova.</w:t>
      </w:r>
    </w:p>
    <w:p w14:paraId="71EB7BFF" w14:textId="77777777" w:rsidR="005A3679" w:rsidRDefault="005A3679" w:rsidP="005A3679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27309E45" w14:textId="137A493E" w:rsidR="005A3679" w:rsidRDefault="005A3679" w:rsidP="005A3679">
      <w:pPr>
        <w:ind w:firstLine="708"/>
        <w:jc w:val="both"/>
        <w:rPr>
          <w:rFonts w:ascii="Arial" w:hAnsi="Arial" w:cs="Arial"/>
          <w:sz w:val="20"/>
          <w:szCs w:val="20"/>
        </w:rPr>
      </w:pPr>
    </w:p>
    <w:p w14:paraId="0F3492B6" w14:textId="77777777" w:rsidR="005A3679" w:rsidRDefault="005A3679" w:rsidP="005A3679">
      <w:pPr>
        <w:pStyle w:val="Tijeloteksta"/>
        <w:numPr>
          <w:ilvl w:val="0"/>
          <w:numId w:val="1"/>
        </w:numPr>
        <w:suppressAutoHyphens w:val="0"/>
        <w:autoSpaceDE w:val="0"/>
        <w:autoSpaceDN w:val="0"/>
        <w:spacing w:after="0" w:line="228" w:lineRule="auto"/>
        <w:ind w:right="10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Proračun se donosi na drugoj razini ekonomske klasifikacije</w:t>
      </w:r>
      <w:r>
        <w:rPr>
          <w:rFonts w:ascii="Arial" w:hAnsi="Arial" w:cs="Arial"/>
          <w:sz w:val="20"/>
          <w:szCs w:val="20"/>
        </w:rPr>
        <w:t>, tj. na razini skupine Računskog plana, što je manje detaljno u odnosu na ranije kad se proračun donosio na trećoj razini ekonomske klasifikacije, tj. na razini podskupine Računskog plana. Donošenje proračuna na manje detaljnoj razini omogućiti će veću fleksibilnost u izvršavanju proračuna.</w:t>
      </w:r>
    </w:p>
    <w:p w14:paraId="6EED1B31" w14:textId="77777777" w:rsidR="005A3679" w:rsidRDefault="005A3679" w:rsidP="005A3679">
      <w:pPr>
        <w:pStyle w:val="Tijeloteksta"/>
        <w:numPr>
          <w:ilvl w:val="0"/>
          <w:numId w:val="1"/>
        </w:numPr>
        <w:suppressAutoHyphens w:val="0"/>
        <w:autoSpaceDE w:val="0"/>
        <w:autoSpaceDN w:val="0"/>
        <w:spacing w:after="0" w:line="228" w:lineRule="auto"/>
        <w:ind w:right="10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Proračun se sastoji od općeg dijela, posebnog dijela i obrazloženja</w:t>
      </w:r>
      <w:r>
        <w:rPr>
          <w:rFonts w:ascii="Arial" w:hAnsi="Arial" w:cs="Arial"/>
          <w:sz w:val="20"/>
          <w:szCs w:val="20"/>
        </w:rPr>
        <w:t>. Prema prijašnjem Zakonu, proračun se sastojao od općeg dijela, posebnog dijela i plana razvojnih programa. Novim Zakonom obrazloženje postaje sastavni dio proračuna, čime se obrazloženju daje veći značaj. Zakon detaljno propisuje sadržaj obrazloženja.</w:t>
      </w:r>
    </w:p>
    <w:p w14:paraId="19392728" w14:textId="77777777" w:rsidR="005A3679" w:rsidRDefault="005A3679" w:rsidP="005A3679">
      <w:pPr>
        <w:pStyle w:val="Tijeloteksta"/>
        <w:numPr>
          <w:ilvl w:val="0"/>
          <w:numId w:val="1"/>
        </w:numPr>
        <w:suppressAutoHyphens w:val="0"/>
        <w:autoSpaceDE w:val="0"/>
        <w:autoSpaceDN w:val="0"/>
        <w:spacing w:after="0" w:line="228" w:lineRule="auto"/>
        <w:ind w:right="104"/>
        <w:jc w:val="both"/>
        <w:rPr>
          <w:rFonts w:ascii="Arial" w:hAnsi="Arial" w:cs="Arial"/>
          <w:sz w:val="20"/>
          <w:szCs w:val="20"/>
        </w:rPr>
      </w:pPr>
      <w:r w:rsidRPr="009B1374">
        <w:rPr>
          <w:rFonts w:ascii="Arial" w:hAnsi="Arial" w:cs="Arial"/>
          <w:sz w:val="20"/>
          <w:szCs w:val="20"/>
          <w:u w:val="single"/>
        </w:rPr>
        <w:t>Financijski plan proračunskog korisnika</w:t>
      </w:r>
      <w:r>
        <w:rPr>
          <w:rFonts w:ascii="Arial" w:hAnsi="Arial" w:cs="Arial"/>
          <w:sz w:val="20"/>
          <w:szCs w:val="20"/>
        </w:rPr>
        <w:t xml:space="preserve"> se novim Zakonom o proračunu puno detaljnije propisuje. Financijski plan proračunskog korisnika </w:t>
      </w:r>
      <w:r w:rsidRPr="009B1374">
        <w:rPr>
          <w:rFonts w:ascii="Arial" w:hAnsi="Arial" w:cs="Arial"/>
          <w:sz w:val="20"/>
          <w:szCs w:val="20"/>
          <w:u w:val="single"/>
        </w:rPr>
        <w:t>se sadržajno izjednačava sa sadržajem proračuna</w:t>
      </w:r>
      <w:r>
        <w:rPr>
          <w:rFonts w:ascii="Arial" w:hAnsi="Arial" w:cs="Arial"/>
          <w:sz w:val="20"/>
          <w:szCs w:val="20"/>
        </w:rPr>
        <w:t xml:space="preserve"> i sadrži iste dijelove kao i proračun: opći dio, posebni dio i obrazloženje. Ujedno se Zakonom detaljno propisuje postupak predlaganja i donošenja financijskog plana proračunskog korisnika.</w:t>
      </w:r>
    </w:p>
    <w:p w14:paraId="409FE2DA" w14:textId="77777777" w:rsidR="005A3679" w:rsidRDefault="005A3679" w:rsidP="005A3679">
      <w:pPr>
        <w:pStyle w:val="Tijeloteksta"/>
        <w:suppressAutoHyphens w:val="0"/>
        <w:autoSpaceDE w:val="0"/>
        <w:autoSpaceDN w:val="0"/>
        <w:spacing w:after="0" w:line="228" w:lineRule="auto"/>
        <w:ind w:right="104"/>
        <w:jc w:val="both"/>
        <w:rPr>
          <w:rFonts w:ascii="Arial" w:hAnsi="Arial" w:cs="Arial"/>
          <w:sz w:val="20"/>
          <w:szCs w:val="20"/>
        </w:rPr>
      </w:pPr>
    </w:p>
    <w:p w14:paraId="50CE9D4F" w14:textId="2A6B0D09" w:rsidR="005A3679" w:rsidRDefault="005A3679" w:rsidP="005A3679">
      <w:pPr>
        <w:pStyle w:val="Tijeloteksta"/>
        <w:suppressAutoHyphens w:val="0"/>
        <w:autoSpaceDE w:val="0"/>
        <w:autoSpaceDN w:val="0"/>
        <w:spacing w:after="0" w:line="228" w:lineRule="auto"/>
        <w:ind w:left="360" w:right="104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2175D0EB" w14:textId="77777777" w:rsidR="005A3679" w:rsidRDefault="005A3679" w:rsidP="005A3679">
      <w:pPr>
        <w:ind w:firstLine="708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3FDC8C75" w14:textId="77777777" w:rsidR="005A3679" w:rsidRDefault="005A3679" w:rsidP="005A3679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0B052A1E" w14:textId="37215D49" w:rsidR="005A3679" w:rsidRDefault="005A3679" w:rsidP="005A3679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         Uz Proračun 202</w:t>
      </w:r>
      <w:r w:rsidR="00427164">
        <w:rPr>
          <w:rFonts w:ascii="Arial" w:hAnsi="Arial" w:cs="Arial"/>
          <w:color w:val="000000" w:themeColor="text1"/>
          <w:sz w:val="20"/>
          <w:szCs w:val="20"/>
        </w:rPr>
        <w:t>5</w:t>
      </w:r>
      <w:r>
        <w:rPr>
          <w:rFonts w:ascii="Arial" w:hAnsi="Arial" w:cs="Arial"/>
          <w:color w:val="000000" w:themeColor="text1"/>
          <w:sz w:val="20"/>
          <w:szCs w:val="20"/>
        </w:rPr>
        <w:t>. godine, predlaže se i Projekcija proračuna za razdoblje 202</w:t>
      </w:r>
      <w:r w:rsidR="00427164">
        <w:rPr>
          <w:rFonts w:ascii="Arial" w:hAnsi="Arial" w:cs="Arial"/>
          <w:color w:val="000000" w:themeColor="text1"/>
          <w:sz w:val="20"/>
          <w:szCs w:val="20"/>
        </w:rPr>
        <w:t>6</w:t>
      </w:r>
      <w:r>
        <w:rPr>
          <w:rFonts w:ascii="Arial" w:hAnsi="Arial" w:cs="Arial"/>
          <w:color w:val="000000" w:themeColor="text1"/>
          <w:sz w:val="20"/>
          <w:szCs w:val="20"/>
        </w:rPr>
        <w:t>. - 202</w:t>
      </w:r>
      <w:r w:rsidR="00427164">
        <w:rPr>
          <w:rFonts w:ascii="Arial" w:hAnsi="Arial" w:cs="Arial"/>
          <w:color w:val="000000" w:themeColor="text1"/>
          <w:sz w:val="20"/>
          <w:szCs w:val="20"/>
        </w:rPr>
        <w:t>7</w:t>
      </w:r>
      <w:r>
        <w:rPr>
          <w:rFonts w:ascii="Arial" w:hAnsi="Arial" w:cs="Arial"/>
          <w:color w:val="000000" w:themeColor="text1"/>
          <w:sz w:val="20"/>
          <w:szCs w:val="20"/>
        </w:rPr>
        <w:t>. godine.</w:t>
      </w:r>
      <w:bookmarkStart w:id="1" w:name="_Hlk499301077"/>
    </w:p>
    <w:p w14:paraId="602D6A8F" w14:textId="77777777" w:rsidR="005A3679" w:rsidRDefault="005A3679" w:rsidP="005A3679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4D93BD02" w14:textId="6BFED96A" w:rsidR="00A21410" w:rsidRDefault="005A3679" w:rsidP="005A3679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          Proračunom i projekcijom je planiran nastavak značajnih ulaganja Grada u kapitalne investicije</w:t>
      </w:r>
      <w:r w:rsidR="00A21410">
        <w:rPr>
          <w:rFonts w:ascii="Arial" w:hAnsi="Arial" w:cs="Arial"/>
          <w:color w:val="000000" w:themeColor="text1"/>
          <w:sz w:val="20"/>
          <w:szCs w:val="20"/>
        </w:rPr>
        <w:t>: kupnja zemljišta za prometnu infrastrukturu, izgradnja cesta i puteva, izgradnja oborinske odvodnje, izgradnje reciklažnog dvorišta, sortirnice i hale za izdvojene komponente, kupnja zemljišta za opće i društvene namjene</w:t>
      </w:r>
      <w:r w:rsidR="000C3EAE">
        <w:rPr>
          <w:rFonts w:ascii="Arial" w:hAnsi="Arial" w:cs="Arial"/>
          <w:color w:val="000000" w:themeColor="text1"/>
          <w:sz w:val="20"/>
          <w:szCs w:val="20"/>
        </w:rPr>
        <w:t xml:space="preserve"> te poslovne zgrade,</w:t>
      </w:r>
      <w:r w:rsidR="00A21410">
        <w:rPr>
          <w:rFonts w:ascii="Arial" w:hAnsi="Arial" w:cs="Arial"/>
          <w:color w:val="000000" w:themeColor="text1"/>
          <w:sz w:val="20"/>
          <w:szCs w:val="20"/>
        </w:rPr>
        <w:t xml:space="preserve"> izgradnja površina javne namjene,</w:t>
      </w:r>
      <w:r w:rsidR="000C3EAE">
        <w:rPr>
          <w:rFonts w:ascii="Arial" w:hAnsi="Arial" w:cs="Arial"/>
          <w:color w:val="000000" w:themeColor="text1"/>
          <w:sz w:val="20"/>
          <w:szCs w:val="20"/>
        </w:rPr>
        <w:t xml:space="preserve"> nastavak</w:t>
      </w:r>
      <w:r w:rsidR="00A21410">
        <w:rPr>
          <w:rFonts w:ascii="Arial" w:hAnsi="Arial" w:cs="Arial"/>
          <w:color w:val="000000" w:themeColor="text1"/>
          <w:sz w:val="20"/>
          <w:szCs w:val="20"/>
        </w:rPr>
        <w:t xml:space="preserve"> projekta gradskog groblja i</w:t>
      </w:r>
      <w:r w:rsidR="000C3EA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427164">
        <w:rPr>
          <w:rFonts w:ascii="Arial" w:hAnsi="Arial" w:cs="Arial"/>
          <w:color w:val="000000" w:themeColor="text1"/>
          <w:sz w:val="20"/>
          <w:szCs w:val="20"/>
        </w:rPr>
        <w:t>nastavak</w:t>
      </w:r>
      <w:r w:rsidR="00A21410">
        <w:rPr>
          <w:rFonts w:ascii="Arial" w:hAnsi="Arial" w:cs="Arial"/>
          <w:color w:val="000000" w:themeColor="text1"/>
          <w:sz w:val="20"/>
          <w:szCs w:val="20"/>
        </w:rPr>
        <w:t xml:space="preserve"> projekta nove gradske knjižnice.</w:t>
      </w:r>
    </w:p>
    <w:p w14:paraId="5F3894D0" w14:textId="77777777" w:rsidR="00A21410" w:rsidRDefault="00A21410" w:rsidP="005A3679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46F4BBBC" w14:textId="5053831D" w:rsidR="005A3679" w:rsidRDefault="005A3679" w:rsidP="005A3679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         </w:t>
      </w:r>
      <w:bookmarkStart w:id="2" w:name="_Hlk499297757"/>
      <w:r w:rsidR="00D70322">
        <w:rPr>
          <w:rFonts w:ascii="Arial" w:hAnsi="Arial" w:cs="Arial"/>
          <w:color w:val="000000" w:themeColor="text1"/>
          <w:sz w:val="20"/>
          <w:szCs w:val="20"/>
        </w:rPr>
        <w:t>U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proračunu </w:t>
      </w:r>
      <w:r w:rsidR="002F52F1">
        <w:rPr>
          <w:rFonts w:ascii="Arial" w:hAnsi="Arial" w:cs="Arial"/>
          <w:color w:val="000000" w:themeColor="text1"/>
          <w:sz w:val="20"/>
          <w:szCs w:val="20"/>
        </w:rPr>
        <w:t>Gr</w:t>
      </w:r>
      <w:r>
        <w:rPr>
          <w:rFonts w:ascii="Arial" w:hAnsi="Arial" w:cs="Arial"/>
          <w:color w:val="000000" w:themeColor="text1"/>
          <w:sz w:val="20"/>
          <w:szCs w:val="20"/>
        </w:rPr>
        <w:t>ada  u cijelosti</w:t>
      </w:r>
      <w:r w:rsidR="002F52F1">
        <w:rPr>
          <w:rFonts w:ascii="Arial" w:hAnsi="Arial" w:cs="Arial"/>
          <w:color w:val="000000" w:themeColor="text1"/>
          <w:sz w:val="20"/>
          <w:szCs w:val="20"/>
        </w:rPr>
        <w:t xml:space="preserve"> su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uključeni financijski planovi proračunskih korisnika grada </w:t>
      </w:r>
      <w:r w:rsidR="00A21410">
        <w:rPr>
          <w:rFonts w:ascii="Arial" w:hAnsi="Arial" w:cs="Arial"/>
          <w:color w:val="000000" w:themeColor="text1"/>
          <w:sz w:val="20"/>
          <w:szCs w:val="20"/>
        </w:rPr>
        <w:t>Grada Hvara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(Dječji vrtić </w:t>
      </w:r>
      <w:r w:rsidR="00A21410">
        <w:rPr>
          <w:rFonts w:ascii="Arial" w:hAnsi="Arial" w:cs="Arial"/>
          <w:color w:val="000000" w:themeColor="text1"/>
          <w:sz w:val="20"/>
          <w:szCs w:val="20"/>
        </w:rPr>
        <w:t>Vanđela Božitković</w:t>
      </w:r>
      <w:r>
        <w:rPr>
          <w:rFonts w:ascii="Arial" w:hAnsi="Arial" w:cs="Arial"/>
          <w:color w:val="000000" w:themeColor="text1"/>
          <w:sz w:val="20"/>
          <w:szCs w:val="20"/>
        </w:rPr>
        <w:t>, Gradska knjižnica i čitaonica,</w:t>
      </w:r>
      <w:r w:rsidR="00A2141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4B0709">
        <w:rPr>
          <w:rFonts w:ascii="Arial" w:hAnsi="Arial" w:cs="Arial"/>
          <w:color w:val="000000" w:themeColor="text1"/>
          <w:sz w:val="20"/>
          <w:szCs w:val="20"/>
        </w:rPr>
        <w:t xml:space="preserve">Javna </w:t>
      </w:r>
      <w:r w:rsidR="00A21410">
        <w:rPr>
          <w:rFonts w:ascii="Arial" w:hAnsi="Arial" w:cs="Arial"/>
          <w:color w:val="000000" w:themeColor="text1"/>
          <w:sz w:val="20"/>
          <w:szCs w:val="20"/>
        </w:rPr>
        <w:t>Ustanova u kulturi Hvar 1612</w:t>
      </w:r>
      <w:r>
        <w:rPr>
          <w:rFonts w:ascii="Arial" w:hAnsi="Arial" w:cs="Arial"/>
          <w:color w:val="000000" w:themeColor="text1"/>
          <w:sz w:val="20"/>
          <w:szCs w:val="20"/>
        </w:rPr>
        <w:t>), odnosno, u Proračunu su prikazani vlastiti prihodi proračunskih korisnika te rashodi proračunskih korisnika koji se financiraju iz tih prihoda.</w:t>
      </w:r>
      <w:bookmarkEnd w:id="2"/>
    </w:p>
    <w:p w14:paraId="35D2F523" w14:textId="77777777" w:rsidR="005A3679" w:rsidRDefault="005A3679" w:rsidP="006B32D6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         </w:t>
      </w:r>
      <w:bookmarkEnd w:id="1"/>
    </w:p>
    <w:p w14:paraId="79131162" w14:textId="472F4805" w:rsidR="005A3679" w:rsidRDefault="005A3679" w:rsidP="005A3679">
      <w:pPr>
        <w:ind w:firstLine="708"/>
        <w:jc w:val="both"/>
        <w:rPr>
          <w:rFonts w:ascii="Arial" w:hAnsi="Arial" w:cs="Arial"/>
          <w:bCs/>
          <w:sz w:val="20"/>
          <w:szCs w:val="20"/>
        </w:rPr>
      </w:pPr>
      <w:bookmarkStart w:id="3" w:name="_Hlk182643243"/>
      <w:r>
        <w:rPr>
          <w:rFonts w:ascii="Arial" w:hAnsi="Arial" w:cs="Arial"/>
          <w:b/>
          <w:bCs/>
          <w:sz w:val="20"/>
          <w:szCs w:val="20"/>
        </w:rPr>
        <w:t xml:space="preserve">Prijedlogom Proračuna </w:t>
      </w:r>
      <w:r w:rsidR="00A21410">
        <w:rPr>
          <w:rFonts w:ascii="Arial" w:hAnsi="Arial" w:cs="Arial"/>
          <w:b/>
          <w:bCs/>
          <w:sz w:val="20"/>
          <w:szCs w:val="20"/>
        </w:rPr>
        <w:t>Grada Hvara</w:t>
      </w:r>
      <w:r>
        <w:rPr>
          <w:rFonts w:ascii="Arial" w:hAnsi="Arial" w:cs="Arial"/>
          <w:b/>
          <w:bCs/>
          <w:sz w:val="20"/>
          <w:szCs w:val="20"/>
        </w:rPr>
        <w:t xml:space="preserve"> za 202</w:t>
      </w:r>
      <w:r w:rsidR="00427164">
        <w:rPr>
          <w:rFonts w:ascii="Arial" w:hAnsi="Arial" w:cs="Arial"/>
          <w:b/>
          <w:bCs/>
          <w:sz w:val="20"/>
          <w:szCs w:val="20"/>
        </w:rPr>
        <w:t>5</w:t>
      </w:r>
      <w:r>
        <w:rPr>
          <w:rFonts w:ascii="Arial" w:hAnsi="Arial" w:cs="Arial"/>
          <w:b/>
          <w:bCs/>
          <w:sz w:val="20"/>
          <w:szCs w:val="20"/>
        </w:rPr>
        <w:t xml:space="preserve">. godinu planiraju se prihodi i primici u iznosu od </w:t>
      </w:r>
      <w:r w:rsidR="0081282E">
        <w:rPr>
          <w:rFonts w:ascii="Arial" w:hAnsi="Arial" w:cs="Arial"/>
          <w:b/>
          <w:bCs/>
          <w:sz w:val="20"/>
          <w:szCs w:val="20"/>
        </w:rPr>
        <w:t>17</w:t>
      </w:r>
      <w:r w:rsidR="00427164">
        <w:rPr>
          <w:rFonts w:ascii="Arial" w:hAnsi="Arial" w:cs="Arial"/>
          <w:b/>
          <w:bCs/>
          <w:sz w:val="20"/>
          <w:szCs w:val="20"/>
        </w:rPr>
        <w:t>.</w:t>
      </w:r>
      <w:r w:rsidR="0081282E">
        <w:rPr>
          <w:rFonts w:ascii="Arial" w:hAnsi="Arial" w:cs="Arial"/>
          <w:b/>
          <w:bCs/>
          <w:sz w:val="20"/>
          <w:szCs w:val="20"/>
        </w:rPr>
        <w:t>291</w:t>
      </w:r>
      <w:r w:rsidR="00427164">
        <w:rPr>
          <w:rFonts w:ascii="Arial" w:hAnsi="Arial" w:cs="Arial"/>
          <w:b/>
          <w:bCs/>
          <w:sz w:val="20"/>
          <w:szCs w:val="20"/>
        </w:rPr>
        <w:t>.195</w:t>
      </w:r>
      <w:r w:rsidR="000C3EAE">
        <w:rPr>
          <w:rFonts w:ascii="Arial" w:hAnsi="Arial" w:cs="Arial"/>
          <w:b/>
          <w:bCs/>
          <w:sz w:val="20"/>
          <w:szCs w:val="20"/>
        </w:rPr>
        <w:t>,00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F40AD4">
        <w:rPr>
          <w:rFonts w:ascii="Arial" w:hAnsi="Arial" w:cs="Arial"/>
          <w:b/>
          <w:bCs/>
          <w:sz w:val="20"/>
          <w:szCs w:val="20"/>
        </w:rPr>
        <w:t>EUR</w:t>
      </w:r>
      <w:r>
        <w:rPr>
          <w:rFonts w:ascii="Arial" w:hAnsi="Arial" w:cs="Arial"/>
          <w:b/>
          <w:bCs/>
          <w:sz w:val="20"/>
          <w:szCs w:val="20"/>
        </w:rPr>
        <w:t xml:space="preserve"> te rashodi i izdaci u iznosu </w:t>
      </w:r>
      <w:r w:rsidR="0081282E">
        <w:rPr>
          <w:rFonts w:ascii="Arial" w:hAnsi="Arial" w:cs="Arial"/>
          <w:b/>
          <w:bCs/>
          <w:sz w:val="20"/>
          <w:szCs w:val="20"/>
        </w:rPr>
        <w:t>24</w:t>
      </w:r>
      <w:r w:rsidR="00427164">
        <w:rPr>
          <w:rFonts w:ascii="Arial" w:hAnsi="Arial" w:cs="Arial"/>
          <w:b/>
          <w:bCs/>
          <w:sz w:val="20"/>
          <w:szCs w:val="20"/>
        </w:rPr>
        <w:t>.</w:t>
      </w:r>
      <w:r w:rsidR="0081282E">
        <w:rPr>
          <w:rFonts w:ascii="Arial" w:hAnsi="Arial" w:cs="Arial"/>
          <w:b/>
          <w:bCs/>
          <w:sz w:val="20"/>
          <w:szCs w:val="20"/>
        </w:rPr>
        <w:t>0</w:t>
      </w:r>
      <w:r w:rsidR="00427164">
        <w:rPr>
          <w:rFonts w:ascii="Arial" w:hAnsi="Arial" w:cs="Arial"/>
          <w:b/>
          <w:bCs/>
          <w:sz w:val="20"/>
          <w:szCs w:val="20"/>
        </w:rPr>
        <w:t>49.414,00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6B32D6">
        <w:rPr>
          <w:rFonts w:ascii="Arial" w:hAnsi="Arial" w:cs="Arial"/>
          <w:b/>
          <w:bCs/>
          <w:sz w:val="20"/>
          <w:szCs w:val="20"/>
        </w:rPr>
        <w:t>EUR</w:t>
      </w:r>
      <w:r>
        <w:rPr>
          <w:rFonts w:ascii="Arial" w:hAnsi="Arial" w:cs="Arial"/>
          <w:b/>
          <w:bCs/>
          <w:sz w:val="20"/>
          <w:szCs w:val="20"/>
        </w:rPr>
        <w:t xml:space="preserve">. Razlika od </w:t>
      </w:r>
      <w:r w:rsidR="00427164">
        <w:rPr>
          <w:rFonts w:ascii="Arial" w:hAnsi="Arial" w:cs="Arial"/>
          <w:b/>
          <w:bCs/>
          <w:sz w:val="20"/>
          <w:szCs w:val="20"/>
        </w:rPr>
        <w:t>6.758.219</w:t>
      </w:r>
      <w:r w:rsidR="000C3EAE">
        <w:rPr>
          <w:rFonts w:ascii="Arial" w:hAnsi="Arial" w:cs="Arial"/>
          <w:b/>
          <w:bCs/>
          <w:sz w:val="20"/>
          <w:szCs w:val="20"/>
        </w:rPr>
        <w:t>,00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6B32D6">
        <w:rPr>
          <w:rFonts w:ascii="Arial" w:hAnsi="Arial" w:cs="Arial"/>
          <w:b/>
          <w:bCs/>
          <w:sz w:val="20"/>
          <w:szCs w:val="20"/>
        </w:rPr>
        <w:t>EUR</w:t>
      </w:r>
      <w:r>
        <w:rPr>
          <w:rFonts w:ascii="Arial" w:hAnsi="Arial" w:cs="Arial"/>
          <w:b/>
          <w:bCs/>
          <w:sz w:val="20"/>
          <w:szCs w:val="20"/>
        </w:rPr>
        <w:t xml:space="preserve"> se pokriva prenesenim viškom prihoda koji se </w:t>
      </w:r>
      <w:r w:rsidR="00A21410">
        <w:rPr>
          <w:rFonts w:ascii="Arial" w:hAnsi="Arial" w:cs="Arial"/>
          <w:b/>
          <w:bCs/>
          <w:sz w:val="20"/>
          <w:szCs w:val="20"/>
        </w:rPr>
        <w:t>prenosi iz prethodnih godina</w:t>
      </w:r>
      <w:r>
        <w:rPr>
          <w:rFonts w:ascii="Arial" w:hAnsi="Arial" w:cs="Arial"/>
          <w:bCs/>
          <w:sz w:val="20"/>
          <w:szCs w:val="20"/>
        </w:rPr>
        <w:t xml:space="preserve">. </w:t>
      </w:r>
      <w:bookmarkStart w:id="4" w:name="_Hlk499297660"/>
    </w:p>
    <w:p w14:paraId="0E69FEDF" w14:textId="77777777" w:rsidR="00A21410" w:rsidRDefault="00A21410" w:rsidP="005A3679">
      <w:pPr>
        <w:ind w:firstLine="708"/>
        <w:jc w:val="both"/>
        <w:rPr>
          <w:rFonts w:ascii="Arial" w:hAnsi="Arial" w:cs="Arial"/>
          <w:bCs/>
          <w:sz w:val="20"/>
          <w:szCs w:val="20"/>
        </w:rPr>
      </w:pPr>
    </w:p>
    <w:bookmarkEnd w:id="4"/>
    <w:p w14:paraId="6B8EDC5A" w14:textId="77777777" w:rsidR="005A3679" w:rsidRDefault="005A3679" w:rsidP="005A3679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62A85D5B" w14:textId="446CB9C2" w:rsidR="005A3679" w:rsidRDefault="005A3679" w:rsidP="005A3679">
      <w:pPr>
        <w:pStyle w:val="Naslov2"/>
        <w:rPr>
          <w:rFonts w:ascii="Arial" w:hAnsi="Arial" w:cs="Arial"/>
          <w:color w:val="auto"/>
          <w:sz w:val="28"/>
          <w:szCs w:val="28"/>
          <w:u w:val="single"/>
        </w:rPr>
      </w:pPr>
      <w:bookmarkStart w:id="5" w:name="_Toc90259046"/>
      <w:r>
        <w:rPr>
          <w:rFonts w:ascii="Arial" w:hAnsi="Arial" w:cs="Arial"/>
          <w:color w:val="auto"/>
          <w:sz w:val="28"/>
          <w:szCs w:val="28"/>
          <w:u w:val="single"/>
        </w:rPr>
        <w:t>A PRIHODI I PRIMICI</w:t>
      </w:r>
      <w:bookmarkEnd w:id="5"/>
      <w:r w:rsidR="001425E4">
        <w:rPr>
          <w:rFonts w:ascii="Arial" w:hAnsi="Arial" w:cs="Arial"/>
          <w:color w:val="auto"/>
          <w:sz w:val="28"/>
          <w:szCs w:val="28"/>
          <w:u w:val="single"/>
        </w:rPr>
        <w:t xml:space="preserve"> 2025.</w:t>
      </w:r>
    </w:p>
    <w:p w14:paraId="70126537" w14:textId="77777777" w:rsidR="005A3679" w:rsidRDefault="005A3679" w:rsidP="005A3679">
      <w:pPr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0CC1E42C" w14:textId="77777777" w:rsidR="005A3679" w:rsidRDefault="005A3679" w:rsidP="005A3679">
      <w:pPr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055B22C3" w14:textId="49B4D55D" w:rsidR="005A3679" w:rsidRDefault="005A3679" w:rsidP="005A3679">
      <w:pPr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Cs/>
          <w:color w:val="000000" w:themeColor="text1"/>
          <w:sz w:val="20"/>
          <w:szCs w:val="20"/>
        </w:rPr>
        <w:t xml:space="preserve">         Prihodi i primici Proračuna za 202</w:t>
      </w:r>
      <w:r w:rsidR="00700ACE">
        <w:rPr>
          <w:rFonts w:ascii="Arial" w:hAnsi="Arial" w:cs="Arial"/>
          <w:bCs/>
          <w:color w:val="000000" w:themeColor="text1"/>
          <w:sz w:val="20"/>
          <w:szCs w:val="20"/>
        </w:rPr>
        <w:t>5</w:t>
      </w:r>
      <w:r>
        <w:rPr>
          <w:rFonts w:ascii="Arial" w:hAnsi="Arial" w:cs="Arial"/>
          <w:bCs/>
          <w:color w:val="000000" w:themeColor="text1"/>
          <w:sz w:val="20"/>
          <w:szCs w:val="20"/>
        </w:rPr>
        <w:t>. godinu prema ekonomskoj klasifikaciji obuhvaćaju prihode poslovanja, prihode od prodaje nefinancijske imovine, te primitke od financijske imovine i zaduživanja.</w:t>
      </w:r>
    </w:p>
    <w:p w14:paraId="14513DDA" w14:textId="77777777" w:rsidR="005A3679" w:rsidRDefault="005A3679" w:rsidP="005A3679">
      <w:pPr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0BBE91B7" w14:textId="5783159B" w:rsidR="005A3679" w:rsidRDefault="005A3679" w:rsidP="005A367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Prijedlogom Proračuna </w:t>
      </w:r>
      <w:r w:rsidR="00FF76E6">
        <w:rPr>
          <w:rFonts w:ascii="Arial" w:hAnsi="Arial" w:cs="Arial"/>
          <w:sz w:val="20"/>
          <w:szCs w:val="20"/>
        </w:rPr>
        <w:t>Grada Hvara</w:t>
      </w:r>
      <w:r>
        <w:rPr>
          <w:rFonts w:ascii="Arial" w:hAnsi="Arial" w:cs="Arial"/>
          <w:sz w:val="20"/>
          <w:szCs w:val="20"/>
        </w:rPr>
        <w:t xml:space="preserve"> za 202</w:t>
      </w:r>
      <w:r w:rsidR="00700ACE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. godinu planiraju se prihodi i primici u iznosu od </w:t>
      </w:r>
      <w:r w:rsidR="00D7508F">
        <w:rPr>
          <w:rFonts w:ascii="Arial" w:hAnsi="Arial" w:cs="Arial"/>
          <w:sz w:val="20"/>
          <w:szCs w:val="20"/>
        </w:rPr>
        <w:t>17</w:t>
      </w:r>
      <w:r w:rsidR="00700ACE">
        <w:rPr>
          <w:rFonts w:ascii="Arial" w:hAnsi="Arial" w:cs="Arial"/>
          <w:sz w:val="20"/>
          <w:szCs w:val="20"/>
        </w:rPr>
        <w:t>.</w:t>
      </w:r>
      <w:r w:rsidR="00D7508F">
        <w:rPr>
          <w:rFonts w:ascii="Arial" w:hAnsi="Arial" w:cs="Arial"/>
          <w:sz w:val="20"/>
          <w:szCs w:val="20"/>
        </w:rPr>
        <w:t>29</w:t>
      </w:r>
      <w:r w:rsidR="00700ACE">
        <w:rPr>
          <w:rFonts w:ascii="Arial" w:hAnsi="Arial" w:cs="Arial"/>
          <w:sz w:val="20"/>
          <w:szCs w:val="20"/>
        </w:rPr>
        <w:t>1.195</w:t>
      </w:r>
      <w:r w:rsidR="00FF76E6">
        <w:rPr>
          <w:rFonts w:ascii="Arial" w:hAnsi="Arial" w:cs="Arial"/>
          <w:sz w:val="20"/>
          <w:szCs w:val="20"/>
        </w:rPr>
        <w:t>,00</w:t>
      </w:r>
      <w:r w:rsidR="006B32D6">
        <w:rPr>
          <w:rFonts w:ascii="Arial" w:hAnsi="Arial" w:cs="Arial"/>
          <w:b/>
          <w:bCs/>
          <w:sz w:val="20"/>
          <w:szCs w:val="20"/>
        </w:rPr>
        <w:t xml:space="preserve"> </w:t>
      </w:r>
      <w:r w:rsidR="006B32D6" w:rsidRPr="00BA20BE">
        <w:rPr>
          <w:rFonts w:ascii="Arial" w:hAnsi="Arial" w:cs="Arial"/>
          <w:sz w:val="20"/>
          <w:szCs w:val="20"/>
        </w:rPr>
        <w:t>EUR</w:t>
      </w:r>
      <w:r w:rsidR="00FF7ADD" w:rsidRPr="00BA20BE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28E8D1D4" w14:textId="77777777" w:rsidR="005A3679" w:rsidRDefault="005A3679" w:rsidP="005A3679">
      <w:pPr>
        <w:jc w:val="both"/>
        <w:rPr>
          <w:rFonts w:ascii="Arial" w:hAnsi="Arial" w:cs="Arial"/>
          <w:sz w:val="20"/>
          <w:szCs w:val="20"/>
          <w:highlight w:val="yellow"/>
        </w:rPr>
      </w:pPr>
    </w:p>
    <w:p w14:paraId="06C67C46" w14:textId="2CC7D606" w:rsidR="005A3679" w:rsidRDefault="005A3679" w:rsidP="005A367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Unutar prihoda, vlastiti i namjenski prihodi </w:t>
      </w:r>
      <w:r w:rsidR="00FF7ADD">
        <w:rPr>
          <w:rFonts w:ascii="Arial" w:hAnsi="Arial" w:cs="Arial"/>
          <w:sz w:val="20"/>
          <w:szCs w:val="20"/>
        </w:rPr>
        <w:t>Dječjeg vrtića Vanđela Božitković su</w:t>
      </w:r>
      <w:r w:rsidR="00D805F3">
        <w:rPr>
          <w:rFonts w:ascii="Arial" w:hAnsi="Arial" w:cs="Arial"/>
          <w:sz w:val="20"/>
          <w:szCs w:val="20"/>
        </w:rPr>
        <w:t xml:space="preserve"> </w:t>
      </w:r>
      <w:r w:rsidR="005C3BD7">
        <w:rPr>
          <w:rFonts w:ascii="Arial" w:hAnsi="Arial" w:cs="Arial"/>
          <w:sz w:val="20"/>
          <w:szCs w:val="20"/>
        </w:rPr>
        <w:t>158</w:t>
      </w:r>
      <w:r w:rsidR="00D805F3">
        <w:rPr>
          <w:rFonts w:ascii="Arial" w:hAnsi="Arial" w:cs="Arial"/>
          <w:sz w:val="20"/>
          <w:szCs w:val="20"/>
        </w:rPr>
        <w:t>.</w:t>
      </w:r>
      <w:r w:rsidR="005C3BD7">
        <w:rPr>
          <w:rFonts w:ascii="Arial" w:hAnsi="Arial" w:cs="Arial"/>
          <w:sz w:val="20"/>
          <w:szCs w:val="20"/>
        </w:rPr>
        <w:t>1</w:t>
      </w:r>
      <w:r w:rsidR="00692FFA">
        <w:rPr>
          <w:rFonts w:ascii="Arial" w:hAnsi="Arial" w:cs="Arial"/>
          <w:sz w:val="20"/>
          <w:szCs w:val="20"/>
        </w:rPr>
        <w:t>70</w:t>
      </w:r>
      <w:r w:rsidR="00D805F3">
        <w:rPr>
          <w:rFonts w:ascii="Arial" w:hAnsi="Arial" w:cs="Arial"/>
          <w:sz w:val="20"/>
          <w:szCs w:val="20"/>
        </w:rPr>
        <w:t>,00 EUR,</w:t>
      </w:r>
      <w:r>
        <w:rPr>
          <w:rFonts w:ascii="Arial" w:hAnsi="Arial" w:cs="Arial"/>
          <w:sz w:val="20"/>
          <w:szCs w:val="20"/>
        </w:rPr>
        <w:t xml:space="preserve"> Gradske knjižnice i čitaonice </w:t>
      </w:r>
      <w:r w:rsidR="00D805F3">
        <w:rPr>
          <w:rFonts w:ascii="Arial" w:hAnsi="Arial" w:cs="Arial"/>
          <w:sz w:val="20"/>
          <w:szCs w:val="20"/>
        </w:rPr>
        <w:t>11.</w:t>
      </w:r>
      <w:r w:rsidR="005C3BD7">
        <w:rPr>
          <w:rFonts w:ascii="Arial" w:hAnsi="Arial" w:cs="Arial"/>
          <w:sz w:val="20"/>
          <w:szCs w:val="20"/>
        </w:rPr>
        <w:t>4</w:t>
      </w:r>
      <w:r w:rsidR="00692FFA">
        <w:rPr>
          <w:rFonts w:ascii="Arial" w:hAnsi="Arial" w:cs="Arial"/>
          <w:sz w:val="20"/>
          <w:szCs w:val="20"/>
        </w:rPr>
        <w:t>75</w:t>
      </w:r>
      <w:r w:rsidR="00D805F3">
        <w:rPr>
          <w:rFonts w:ascii="Arial" w:hAnsi="Arial" w:cs="Arial"/>
          <w:sz w:val="20"/>
          <w:szCs w:val="20"/>
        </w:rPr>
        <w:t>,00</w:t>
      </w:r>
      <w:r w:rsidR="006B32D6">
        <w:rPr>
          <w:rFonts w:ascii="Arial" w:hAnsi="Arial" w:cs="Arial"/>
          <w:sz w:val="20"/>
          <w:szCs w:val="20"/>
        </w:rPr>
        <w:t xml:space="preserve"> EUR</w:t>
      </w:r>
      <w:r w:rsidR="00D805F3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="00692FFA">
        <w:rPr>
          <w:rFonts w:ascii="Arial" w:hAnsi="Arial" w:cs="Arial"/>
          <w:sz w:val="20"/>
          <w:szCs w:val="20"/>
        </w:rPr>
        <w:t xml:space="preserve">te </w:t>
      </w:r>
      <w:r w:rsidR="004B0709">
        <w:rPr>
          <w:rFonts w:ascii="Arial" w:hAnsi="Arial" w:cs="Arial"/>
          <w:sz w:val="20"/>
          <w:szCs w:val="20"/>
        </w:rPr>
        <w:t>Javne u</w:t>
      </w:r>
      <w:r w:rsidR="00692FFA">
        <w:rPr>
          <w:rFonts w:ascii="Arial" w:hAnsi="Arial" w:cs="Arial"/>
          <w:sz w:val="20"/>
          <w:szCs w:val="20"/>
        </w:rPr>
        <w:t xml:space="preserve">stanove u kulturi Hvar 1612 u iznosu </w:t>
      </w:r>
      <w:r w:rsidR="005C3BD7">
        <w:rPr>
          <w:rFonts w:ascii="Arial" w:hAnsi="Arial" w:cs="Arial"/>
          <w:sz w:val="20"/>
          <w:szCs w:val="20"/>
        </w:rPr>
        <w:t>300</w:t>
      </w:r>
      <w:r w:rsidR="00692FFA">
        <w:rPr>
          <w:rFonts w:ascii="Arial" w:hAnsi="Arial" w:cs="Arial"/>
          <w:sz w:val="20"/>
          <w:szCs w:val="20"/>
        </w:rPr>
        <w:t>.</w:t>
      </w:r>
      <w:r w:rsidR="005C3BD7">
        <w:rPr>
          <w:rFonts w:ascii="Arial" w:hAnsi="Arial" w:cs="Arial"/>
          <w:sz w:val="20"/>
          <w:szCs w:val="20"/>
        </w:rPr>
        <w:t>05</w:t>
      </w:r>
      <w:r w:rsidR="00692FFA">
        <w:rPr>
          <w:rFonts w:ascii="Arial" w:hAnsi="Arial" w:cs="Arial"/>
          <w:sz w:val="20"/>
          <w:szCs w:val="20"/>
        </w:rPr>
        <w:t xml:space="preserve">0,00 EUR, </w:t>
      </w:r>
      <w:r>
        <w:rPr>
          <w:rFonts w:ascii="Arial" w:hAnsi="Arial" w:cs="Arial"/>
          <w:sz w:val="20"/>
          <w:szCs w:val="20"/>
        </w:rPr>
        <w:t xml:space="preserve">što ukupno iznosi </w:t>
      </w:r>
      <w:r w:rsidR="005C3BD7">
        <w:rPr>
          <w:rFonts w:ascii="Arial" w:hAnsi="Arial" w:cs="Arial"/>
          <w:sz w:val="20"/>
          <w:szCs w:val="20"/>
        </w:rPr>
        <w:t>469.695</w:t>
      </w:r>
      <w:r w:rsidR="00D805F3">
        <w:rPr>
          <w:rFonts w:ascii="Arial" w:hAnsi="Arial" w:cs="Arial"/>
          <w:sz w:val="20"/>
          <w:szCs w:val="20"/>
        </w:rPr>
        <w:t>,00</w:t>
      </w:r>
      <w:r>
        <w:rPr>
          <w:rFonts w:ascii="Arial" w:hAnsi="Arial" w:cs="Arial"/>
          <w:sz w:val="20"/>
          <w:szCs w:val="20"/>
        </w:rPr>
        <w:t xml:space="preserve"> </w:t>
      </w:r>
      <w:r w:rsidR="006B32D6">
        <w:rPr>
          <w:rFonts w:ascii="Arial" w:hAnsi="Arial" w:cs="Arial"/>
          <w:sz w:val="20"/>
          <w:szCs w:val="20"/>
        </w:rPr>
        <w:t>EUR</w:t>
      </w:r>
      <w:r>
        <w:rPr>
          <w:rFonts w:ascii="Arial" w:hAnsi="Arial" w:cs="Arial"/>
          <w:sz w:val="20"/>
          <w:szCs w:val="20"/>
        </w:rPr>
        <w:t>.</w:t>
      </w:r>
    </w:p>
    <w:p w14:paraId="079A3D22" w14:textId="77777777" w:rsidR="005A3679" w:rsidRDefault="005A3679" w:rsidP="005A3679">
      <w:pPr>
        <w:rPr>
          <w:rFonts w:ascii="Arial" w:hAnsi="Arial" w:cs="Arial"/>
          <w:b/>
          <w:color w:val="000000" w:themeColor="text1"/>
          <w:sz w:val="20"/>
          <w:szCs w:val="20"/>
        </w:rPr>
      </w:pPr>
      <w:bookmarkStart w:id="6" w:name="_Hlk499291142"/>
    </w:p>
    <w:bookmarkEnd w:id="6"/>
    <w:p w14:paraId="43280191" w14:textId="2A5D2654" w:rsidR="005A3679" w:rsidRDefault="005A3679" w:rsidP="005A3679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         U nastavku se daje pregled planiranih prihoda i primitaka u 202</w:t>
      </w:r>
      <w:r w:rsidR="0083666B">
        <w:rPr>
          <w:rFonts w:ascii="Arial" w:hAnsi="Arial" w:cs="Arial"/>
          <w:color w:val="000000" w:themeColor="text1"/>
          <w:sz w:val="20"/>
          <w:szCs w:val="20"/>
        </w:rPr>
        <w:t>5</w:t>
      </w:r>
      <w:r>
        <w:rPr>
          <w:rFonts w:ascii="Arial" w:hAnsi="Arial" w:cs="Arial"/>
          <w:color w:val="000000" w:themeColor="text1"/>
          <w:sz w:val="20"/>
          <w:szCs w:val="20"/>
        </w:rPr>
        <w:t>. godini</w:t>
      </w:r>
      <w:r w:rsidR="0097135E">
        <w:rPr>
          <w:rFonts w:ascii="Arial" w:hAnsi="Arial" w:cs="Arial"/>
          <w:color w:val="000000" w:themeColor="text1"/>
          <w:sz w:val="20"/>
          <w:szCs w:val="20"/>
        </w:rPr>
        <w:t>.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70D0E4B3" w14:textId="77777777" w:rsidR="005A3679" w:rsidRDefault="005A3679" w:rsidP="005A3679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7FB4D860" w14:textId="2F3F4BE3" w:rsidR="005A3679" w:rsidRDefault="005A3679" w:rsidP="005A3679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Skupina 61</w:t>
      </w:r>
      <w:r>
        <w:rPr>
          <w:rFonts w:ascii="Arial" w:hAnsi="Arial" w:cs="Arial"/>
          <w:sz w:val="20"/>
          <w:szCs w:val="20"/>
        </w:rPr>
        <w:t xml:space="preserve">- Prihodi od poreza najznačajnija je vrsta prihoda u Proračunu Grada </w:t>
      </w:r>
      <w:r w:rsidR="0097135E">
        <w:rPr>
          <w:rFonts w:ascii="Arial" w:hAnsi="Arial" w:cs="Arial"/>
          <w:sz w:val="20"/>
          <w:szCs w:val="20"/>
        </w:rPr>
        <w:t>Hvara</w:t>
      </w:r>
      <w:r>
        <w:rPr>
          <w:rFonts w:ascii="Arial" w:hAnsi="Arial" w:cs="Arial"/>
          <w:sz w:val="20"/>
          <w:szCs w:val="20"/>
        </w:rPr>
        <w:t>, a za 202</w:t>
      </w:r>
      <w:r w:rsidR="00EE74EA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. godinu planirani su u iznosu </w:t>
      </w:r>
      <w:r w:rsidR="00EE74EA">
        <w:rPr>
          <w:rFonts w:ascii="Arial" w:hAnsi="Arial" w:cs="Arial"/>
          <w:sz w:val="20"/>
          <w:szCs w:val="20"/>
        </w:rPr>
        <w:t>5.918.600</w:t>
      </w:r>
      <w:r w:rsidR="00E61A99">
        <w:rPr>
          <w:rFonts w:ascii="Arial" w:hAnsi="Arial" w:cs="Arial"/>
          <w:sz w:val="20"/>
          <w:szCs w:val="20"/>
        </w:rPr>
        <w:t>,00 EUR</w:t>
      </w:r>
      <w:r>
        <w:rPr>
          <w:rFonts w:ascii="Arial" w:hAnsi="Arial" w:cs="Arial"/>
          <w:sz w:val="20"/>
          <w:szCs w:val="20"/>
        </w:rPr>
        <w:t>. Unutar poreznih prihoda najznačajniji su porez i prirez na dohodak koji su planirani za 202</w:t>
      </w:r>
      <w:r w:rsidR="00EE74EA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. u iznosu </w:t>
      </w:r>
      <w:r w:rsidR="00EE74EA">
        <w:rPr>
          <w:rFonts w:ascii="Arial" w:hAnsi="Arial" w:cs="Arial"/>
          <w:sz w:val="20"/>
          <w:szCs w:val="20"/>
        </w:rPr>
        <w:t>3.608</w:t>
      </w:r>
      <w:r w:rsidR="00692FFA">
        <w:rPr>
          <w:rFonts w:ascii="Arial" w:hAnsi="Arial" w:cs="Arial"/>
          <w:sz w:val="20"/>
          <w:szCs w:val="20"/>
        </w:rPr>
        <w:t>.</w:t>
      </w:r>
      <w:r w:rsidR="00EE74EA">
        <w:rPr>
          <w:rFonts w:ascii="Arial" w:hAnsi="Arial" w:cs="Arial"/>
          <w:sz w:val="20"/>
          <w:szCs w:val="20"/>
        </w:rPr>
        <w:t>5</w:t>
      </w:r>
      <w:r w:rsidR="00692FFA">
        <w:rPr>
          <w:rFonts w:ascii="Arial" w:hAnsi="Arial" w:cs="Arial"/>
          <w:sz w:val="20"/>
          <w:szCs w:val="20"/>
        </w:rPr>
        <w:t>00,00</w:t>
      </w:r>
      <w:r w:rsidR="00E61A99">
        <w:rPr>
          <w:rFonts w:ascii="Arial" w:hAnsi="Arial" w:cs="Arial"/>
          <w:sz w:val="20"/>
          <w:szCs w:val="20"/>
        </w:rPr>
        <w:t xml:space="preserve"> EUR</w:t>
      </w:r>
      <w:r>
        <w:rPr>
          <w:rFonts w:ascii="Arial" w:hAnsi="Arial" w:cs="Arial"/>
          <w:sz w:val="20"/>
          <w:szCs w:val="20"/>
        </w:rPr>
        <w:t xml:space="preserve">. Porezi na imovinu planirani su u iznosu </w:t>
      </w:r>
      <w:r w:rsidR="0097135E">
        <w:rPr>
          <w:rFonts w:ascii="Arial" w:hAnsi="Arial" w:cs="Arial"/>
          <w:sz w:val="20"/>
          <w:szCs w:val="20"/>
        </w:rPr>
        <w:t>1.</w:t>
      </w:r>
      <w:r w:rsidR="00692FFA">
        <w:rPr>
          <w:rFonts w:ascii="Arial" w:hAnsi="Arial" w:cs="Arial"/>
          <w:sz w:val="20"/>
          <w:szCs w:val="20"/>
        </w:rPr>
        <w:t>7</w:t>
      </w:r>
      <w:r w:rsidR="001F14A9">
        <w:rPr>
          <w:rFonts w:ascii="Arial" w:hAnsi="Arial" w:cs="Arial"/>
          <w:sz w:val="20"/>
          <w:szCs w:val="20"/>
        </w:rPr>
        <w:t>10.000</w:t>
      </w:r>
      <w:r w:rsidR="00E61A99">
        <w:rPr>
          <w:rFonts w:ascii="Arial" w:hAnsi="Arial" w:cs="Arial"/>
          <w:sz w:val="20"/>
          <w:szCs w:val="20"/>
        </w:rPr>
        <w:t>,00 EUR</w:t>
      </w:r>
      <w:r>
        <w:rPr>
          <w:rFonts w:ascii="Arial" w:hAnsi="Arial" w:cs="Arial"/>
          <w:sz w:val="20"/>
          <w:szCs w:val="20"/>
        </w:rPr>
        <w:t xml:space="preserve"> (ovi porezi ovise o kretanju na tržištu nekretnina)  i porezi na robu i usluge (porez na potrošnju) </w:t>
      </w:r>
      <w:r w:rsidR="00692FFA">
        <w:rPr>
          <w:rFonts w:ascii="Arial" w:hAnsi="Arial" w:cs="Arial"/>
          <w:sz w:val="20"/>
          <w:szCs w:val="20"/>
        </w:rPr>
        <w:t>7</w:t>
      </w:r>
      <w:r w:rsidR="001F14A9">
        <w:rPr>
          <w:rFonts w:ascii="Arial" w:hAnsi="Arial" w:cs="Arial"/>
          <w:sz w:val="20"/>
          <w:szCs w:val="20"/>
        </w:rPr>
        <w:t>60</w:t>
      </w:r>
      <w:r w:rsidR="00692FFA">
        <w:rPr>
          <w:rFonts w:ascii="Arial" w:hAnsi="Arial" w:cs="Arial"/>
          <w:sz w:val="20"/>
          <w:szCs w:val="20"/>
        </w:rPr>
        <w:t>.</w:t>
      </w:r>
      <w:r w:rsidR="001F14A9">
        <w:rPr>
          <w:rFonts w:ascii="Arial" w:hAnsi="Arial" w:cs="Arial"/>
          <w:sz w:val="20"/>
          <w:szCs w:val="20"/>
        </w:rPr>
        <w:t>0</w:t>
      </w:r>
      <w:r w:rsidR="00692FFA">
        <w:rPr>
          <w:rFonts w:ascii="Arial" w:hAnsi="Arial" w:cs="Arial"/>
          <w:sz w:val="20"/>
          <w:szCs w:val="20"/>
        </w:rPr>
        <w:t>00,</w:t>
      </w:r>
      <w:r w:rsidR="00E61A99">
        <w:rPr>
          <w:rFonts w:ascii="Arial" w:hAnsi="Arial" w:cs="Arial"/>
          <w:sz w:val="20"/>
          <w:szCs w:val="20"/>
        </w:rPr>
        <w:t>00 EUR.</w:t>
      </w:r>
      <w:r w:rsidR="001F14A9">
        <w:rPr>
          <w:rFonts w:ascii="Arial" w:hAnsi="Arial" w:cs="Arial"/>
          <w:sz w:val="20"/>
          <w:szCs w:val="20"/>
        </w:rPr>
        <w:t xml:space="preserve"> U 2025. godini predviđa se rast ovih prihoda.</w:t>
      </w:r>
    </w:p>
    <w:p w14:paraId="57DDD47C" w14:textId="77777777" w:rsidR="005A3679" w:rsidRDefault="005A3679" w:rsidP="005A3679">
      <w:pPr>
        <w:jc w:val="both"/>
        <w:rPr>
          <w:rFonts w:ascii="Arial" w:hAnsi="Arial" w:cs="Arial"/>
          <w:sz w:val="20"/>
          <w:szCs w:val="20"/>
        </w:rPr>
      </w:pPr>
    </w:p>
    <w:p w14:paraId="742D6B64" w14:textId="67FF6EBC" w:rsidR="009E315A" w:rsidRDefault="005A3679" w:rsidP="005A367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Skupina 63</w:t>
      </w:r>
      <w:r>
        <w:rPr>
          <w:rFonts w:ascii="Arial" w:hAnsi="Arial" w:cs="Arial"/>
          <w:sz w:val="20"/>
          <w:szCs w:val="20"/>
        </w:rPr>
        <w:t xml:space="preserve">–Pomoći iz inozemstva i subjekata unutar općeg proračuna planirani su u visini </w:t>
      </w:r>
      <w:r w:rsidR="001F14A9">
        <w:rPr>
          <w:rFonts w:ascii="Arial" w:hAnsi="Arial" w:cs="Arial"/>
          <w:sz w:val="20"/>
          <w:szCs w:val="20"/>
        </w:rPr>
        <w:t>3.965.950</w:t>
      </w:r>
      <w:r w:rsidR="009E315A">
        <w:rPr>
          <w:rFonts w:ascii="Arial" w:hAnsi="Arial" w:cs="Arial"/>
          <w:sz w:val="20"/>
          <w:szCs w:val="20"/>
        </w:rPr>
        <w:t>,00</w:t>
      </w:r>
      <w:r w:rsidR="00E61A99">
        <w:rPr>
          <w:rFonts w:ascii="Arial" w:hAnsi="Arial" w:cs="Arial"/>
          <w:sz w:val="20"/>
          <w:szCs w:val="20"/>
        </w:rPr>
        <w:t xml:space="preserve"> EUR</w:t>
      </w:r>
      <w:r>
        <w:rPr>
          <w:rFonts w:ascii="Arial" w:hAnsi="Arial" w:cs="Arial"/>
          <w:sz w:val="20"/>
          <w:szCs w:val="20"/>
        </w:rPr>
        <w:t xml:space="preserve">. </w:t>
      </w:r>
    </w:p>
    <w:p w14:paraId="0D7DCD13" w14:textId="77777777" w:rsidR="009E315A" w:rsidRDefault="009E315A" w:rsidP="005A3679">
      <w:pPr>
        <w:jc w:val="both"/>
        <w:rPr>
          <w:rFonts w:ascii="Arial" w:hAnsi="Arial" w:cs="Arial"/>
          <w:sz w:val="20"/>
          <w:szCs w:val="20"/>
        </w:rPr>
      </w:pPr>
    </w:p>
    <w:p w14:paraId="2E30FB30" w14:textId="43FF26F1" w:rsidR="005A3679" w:rsidRDefault="005A3679" w:rsidP="005A367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 strukturi na podskupinama računa planirano je:</w:t>
      </w:r>
    </w:p>
    <w:p w14:paraId="5B37B2EA" w14:textId="1709CE77" w:rsidR="001F14A9" w:rsidRDefault="001F14A9" w:rsidP="001F14A9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1F14A9">
        <w:rPr>
          <w:rFonts w:ascii="Arial" w:hAnsi="Arial" w:cs="Arial"/>
          <w:sz w:val="20"/>
          <w:szCs w:val="20"/>
        </w:rPr>
        <w:t>1) 63</w:t>
      </w:r>
      <w:r>
        <w:rPr>
          <w:rFonts w:ascii="Arial" w:hAnsi="Arial" w:cs="Arial"/>
          <w:sz w:val="20"/>
          <w:szCs w:val="20"/>
        </w:rPr>
        <w:t>1</w:t>
      </w:r>
      <w:r w:rsidRPr="001F14A9">
        <w:rPr>
          <w:rFonts w:ascii="Arial" w:hAnsi="Arial" w:cs="Arial"/>
          <w:sz w:val="20"/>
          <w:szCs w:val="20"/>
        </w:rPr>
        <w:t xml:space="preserve">- Pomoći </w:t>
      </w:r>
      <w:r>
        <w:rPr>
          <w:rFonts w:ascii="Arial" w:hAnsi="Arial" w:cs="Arial"/>
          <w:sz w:val="20"/>
          <w:szCs w:val="20"/>
        </w:rPr>
        <w:t>iz inozemstva</w:t>
      </w:r>
      <w:r w:rsidRPr="001F14A9">
        <w:rPr>
          <w:rFonts w:ascii="Arial" w:hAnsi="Arial" w:cs="Arial"/>
          <w:sz w:val="20"/>
          <w:szCs w:val="20"/>
        </w:rPr>
        <w:t xml:space="preserve">- 30.000,00 EUR odnosi se na pomoć </w:t>
      </w:r>
      <w:r>
        <w:rPr>
          <w:rFonts w:ascii="Arial" w:hAnsi="Arial" w:cs="Arial"/>
          <w:sz w:val="20"/>
          <w:szCs w:val="20"/>
        </w:rPr>
        <w:t>Regije Veneto za projekt uređenja gradskih vrata</w:t>
      </w:r>
      <w:r w:rsidR="00680FC3">
        <w:rPr>
          <w:rFonts w:ascii="Arial" w:hAnsi="Arial" w:cs="Arial"/>
          <w:sz w:val="20"/>
          <w:szCs w:val="20"/>
        </w:rPr>
        <w:t>,</w:t>
      </w:r>
    </w:p>
    <w:p w14:paraId="7EB14FB4" w14:textId="1A6E5D9B" w:rsidR="005A3679" w:rsidRDefault="00355B5A" w:rsidP="00381CCF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5A3679">
        <w:rPr>
          <w:rFonts w:ascii="Arial" w:hAnsi="Arial" w:cs="Arial"/>
          <w:sz w:val="20"/>
          <w:szCs w:val="20"/>
        </w:rPr>
        <w:t xml:space="preserve">) </w:t>
      </w:r>
      <w:r w:rsidR="005A3679" w:rsidRPr="00355B5A">
        <w:rPr>
          <w:rFonts w:ascii="Arial" w:hAnsi="Arial" w:cs="Arial"/>
          <w:sz w:val="20"/>
          <w:szCs w:val="20"/>
        </w:rPr>
        <w:t>6</w:t>
      </w:r>
      <w:r w:rsidRPr="00355B5A">
        <w:rPr>
          <w:rFonts w:ascii="Arial" w:hAnsi="Arial" w:cs="Arial"/>
          <w:sz w:val="20"/>
          <w:szCs w:val="20"/>
        </w:rPr>
        <w:t>3</w:t>
      </w:r>
      <w:r w:rsidR="005300AD">
        <w:rPr>
          <w:rFonts w:ascii="Arial" w:hAnsi="Arial" w:cs="Arial"/>
          <w:sz w:val="20"/>
          <w:szCs w:val="20"/>
        </w:rPr>
        <w:t>3</w:t>
      </w:r>
      <w:r w:rsidR="005A3679" w:rsidRPr="00355B5A">
        <w:rPr>
          <w:rFonts w:ascii="Arial" w:hAnsi="Arial" w:cs="Arial"/>
          <w:sz w:val="20"/>
          <w:szCs w:val="20"/>
        </w:rPr>
        <w:t xml:space="preserve"> Pomoći proračunu iz drugih proračuna</w:t>
      </w:r>
      <w:r w:rsidR="005A3679">
        <w:rPr>
          <w:rFonts w:ascii="Arial" w:hAnsi="Arial" w:cs="Arial"/>
          <w:sz w:val="20"/>
          <w:szCs w:val="20"/>
        </w:rPr>
        <w:t xml:space="preserve"> – </w:t>
      </w:r>
      <w:r w:rsidR="001F14A9">
        <w:rPr>
          <w:rFonts w:ascii="Arial" w:hAnsi="Arial" w:cs="Arial"/>
          <w:sz w:val="20"/>
          <w:szCs w:val="20"/>
        </w:rPr>
        <w:t>1.950</w:t>
      </w:r>
      <w:r>
        <w:rPr>
          <w:rFonts w:ascii="Arial" w:hAnsi="Arial" w:cs="Arial"/>
          <w:sz w:val="20"/>
          <w:szCs w:val="20"/>
        </w:rPr>
        <w:t>.000</w:t>
      </w:r>
      <w:r w:rsidR="00E61A99">
        <w:rPr>
          <w:rFonts w:ascii="Arial" w:hAnsi="Arial" w:cs="Arial"/>
          <w:sz w:val="20"/>
          <w:szCs w:val="20"/>
        </w:rPr>
        <w:t>,00 EUR</w:t>
      </w:r>
      <w:r w:rsidR="005A3679">
        <w:rPr>
          <w:rFonts w:ascii="Arial" w:hAnsi="Arial" w:cs="Arial"/>
          <w:sz w:val="20"/>
          <w:szCs w:val="20"/>
        </w:rPr>
        <w:t>, odnose se</w:t>
      </w:r>
      <w:r w:rsidR="00381CCF">
        <w:rPr>
          <w:rFonts w:ascii="Arial" w:hAnsi="Arial" w:cs="Arial"/>
          <w:sz w:val="20"/>
          <w:szCs w:val="20"/>
        </w:rPr>
        <w:t xml:space="preserve"> na projekte održavanja spomenika kulture, pomoći vezane uz održavanje Hvarskih ljetnih priredaba,</w:t>
      </w:r>
      <w:r w:rsidR="00DB39C2">
        <w:rPr>
          <w:rFonts w:ascii="Arial" w:hAnsi="Arial" w:cs="Arial"/>
          <w:sz w:val="20"/>
          <w:szCs w:val="20"/>
        </w:rPr>
        <w:t xml:space="preserve"> pomoći vezanu uz izgradnju knjižnice</w:t>
      </w:r>
      <w:r w:rsidR="00680FC3">
        <w:rPr>
          <w:rFonts w:ascii="Arial" w:hAnsi="Arial" w:cs="Arial"/>
          <w:sz w:val="20"/>
          <w:szCs w:val="20"/>
        </w:rPr>
        <w:t xml:space="preserve"> te pomoći za nabavu knjiga te fiskalnu održivost vrtića,</w:t>
      </w:r>
    </w:p>
    <w:p w14:paraId="094794AE" w14:textId="52134330" w:rsidR="00381CCF" w:rsidRDefault="00381CCF" w:rsidP="00381CCF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 634 Pomoći Fonda za zaštitu okoliša</w:t>
      </w:r>
      <w:r w:rsidR="00DB39C2">
        <w:rPr>
          <w:rFonts w:ascii="Arial" w:hAnsi="Arial" w:cs="Arial"/>
          <w:sz w:val="20"/>
          <w:szCs w:val="20"/>
        </w:rPr>
        <w:t xml:space="preserve"> u iznosu od 1.923.000,00 EUR</w:t>
      </w:r>
      <w:r>
        <w:rPr>
          <w:rFonts w:ascii="Arial" w:hAnsi="Arial" w:cs="Arial"/>
          <w:sz w:val="20"/>
          <w:szCs w:val="20"/>
        </w:rPr>
        <w:t xml:space="preserve"> odnose se na kupnju </w:t>
      </w:r>
      <w:r w:rsidR="00DB39C2">
        <w:rPr>
          <w:rFonts w:ascii="Arial" w:hAnsi="Arial" w:cs="Arial"/>
          <w:sz w:val="20"/>
          <w:szCs w:val="20"/>
        </w:rPr>
        <w:t>mobilnog reciklažnog dvorišta,</w:t>
      </w:r>
      <w:r>
        <w:rPr>
          <w:rFonts w:ascii="Arial" w:hAnsi="Arial" w:cs="Arial"/>
          <w:sz w:val="20"/>
          <w:szCs w:val="20"/>
        </w:rPr>
        <w:t xml:space="preserve"> troškove sanacije odlagališta</w:t>
      </w:r>
      <w:r w:rsidR="00DB39C2">
        <w:rPr>
          <w:rFonts w:ascii="Arial" w:hAnsi="Arial" w:cs="Arial"/>
          <w:sz w:val="20"/>
          <w:szCs w:val="20"/>
        </w:rPr>
        <w:t xml:space="preserve"> te projekte pametnog grada</w:t>
      </w:r>
    </w:p>
    <w:p w14:paraId="400DD54A" w14:textId="794FF8F9" w:rsidR="00355B5A" w:rsidRDefault="00381CCF" w:rsidP="005A3679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6DA34BD9" w14:textId="77777777" w:rsidR="00355B5A" w:rsidRDefault="00355B5A" w:rsidP="005A3679">
      <w:pPr>
        <w:ind w:firstLine="708"/>
        <w:jc w:val="both"/>
        <w:rPr>
          <w:rFonts w:ascii="Arial" w:hAnsi="Arial" w:cs="Arial"/>
          <w:sz w:val="20"/>
          <w:szCs w:val="20"/>
        </w:rPr>
      </w:pPr>
    </w:p>
    <w:p w14:paraId="64CAE767" w14:textId="6DBC58B0" w:rsidR="005A3679" w:rsidRDefault="005A3679" w:rsidP="005A3679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 ostvarivanju tekućih i kapitalnih pomoći ovisit će i realizacija projekata koji su vezani za ovaj izvor financiranja. </w:t>
      </w:r>
    </w:p>
    <w:p w14:paraId="571C4078" w14:textId="77777777" w:rsidR="005A3679" w:rsidRDefault="005A3679" w:rsidP="005A3679">
      <w:pPr>
        <w:ind w:firstLine="708"/>
        <w:jc w:val="both"/>
        <w:rPr>
          <w:rFonts w:ascii="Arial" w:hAnsi="Arial" w:cs="Arial"/>
          <w:sz w:val="20"/>
          <w:szCs w:val="20"/>
        </w:rPr>
      </w:pPr>
    </w:p>
    <w:p w14:paraId="71E22491" w14:textId="0EACAE60" w:rsidR="005A3679" w:rsidRDefault="005A3679" w:rsidP="005A3679">
      <w:pPr>
        <w:tabs>
          <w:tab w:val="left" w:pos="72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Skupina 64</w:t>
      </w:r>
      <w:r>
        <w:rPr>
          <w:rFonts w:ascii="Arial" w:hAnsi="Arial" w:cs="Arial"/>
          <w:sz w:val="20"/>
          <w:szCs w:val="20"/>
        </w:rPr>
        <w:t xml:space="preserve"> - Prihodi od imovine planiraju se u iznosu od </w:t>
      </w:r>
      <w:r w:rsidR="00431976">
        <w:rPr>
          <w:rFonts w:ascii="Arial" w:hAnsi="Arial" w:cs="Arial"/>
          <w:sz w:val="20"/>
          <w:szCs w:val="20"/>
        </w:rPr>
        <w:t>1.930.470.</w:t>
      </w:r>
      <w:r w:rsidR="009334D4">
        <w:rPr>
          <w:rFonts w:ascii="Arial" w:hAnsi="Arial" w:cs="Arial"/>
          <w:sz w:val="20"/>
          <w:szCs w:val="20"/>
        </w:rPr>
        <w:t>00</w:t>
      </w:r>
      <w:r w:rsidR="000D7042">
        <w:rPr>
          <w:rFonts w:ascii="Arial" w:hAnsi="Arial" w:cs="Arial"/>
          <w:sz w:val="20"/>
          <w:szCs w:val="20"/>
        </w:rPr>
        <w:t xml:space="preserve"> EUR</w:t>
      </w:r>
      <w:r>
        <w:rPr>
          <w:rFonts w:ascii="Arial" w:hAnsi="Arial" w:cs="Arial"/>
          <w:sz w:val="20"/>
          <w:szCs w:val="20"/>
        </w:rPr>
        <w:t xml:space="preserve">. Najveći iznos odnosi se na prihode Grada </w:t>
      </w:r>
      <w:r w:rsidR="008A44C5">
        <w:rPr>
          <w:rFonts w:ascii="Arial" w:hAnsi="Arial" w:cs="Arial"/>
          <w:sz w:val="20"/>
          <w:szCs w:val="20"/>
        </w:rPr>
        <w:t>Hvara</w:t>
      </w:r>
      <w:r>
        <w:rPr>
          <w:rFonts w:ascii="Arial" w:hAnsi="Arial" w:cs="Arial"/>
          <w:sz w:val="20"/>
          <w:szCs w:val="20"/>
        </w:rPr>
        <w:t xml:space="preserve"> od nefinancijske imovine (pretežito zakupa i iznajmljivanja imovine-</w:t>
      </w:r>
      <w:r w:rsidR="008A44C5">
        <w:rPr>
          <w:rFonts w:ascii="Arial" w:hAnsi="Arial" w:cs="Arial"/>
          <w:sz w:val="20"/>
          <w:szCs w:val="20"/>
        </w:rPr>
        <w:t xml:space="preserve"> </w:t>
      </w:r>
      <w:r w:rsidR="009334D4">
        <w:rPr>
          <w:rFonts w:ascii="Arial" w:hAnsi="Arial" w:cs="Arial"/>
          <w:sz w:val="20"/>
          <w:szCs w:val="20"/>
        </w:rPr>
        <w:t>471.462</w:t>
      </w:r>
      <w:r w:rsidR="000D7042">
        <w:rPr>
          <w:rFonts w:ascii="Arial" w:hAnsi="Arial" w:cs="Arial"/>
          <w:sz w:val="20"/>
          <w:szCs w:val="20"/>
        </w:rPr>
        <w:t>,00 EUR</w:t>
      </w:r>
      <w:r>
        <w:rPr>
          <w:rFonts w:ascii="Arial" w:hAnsi="Arial" w:cs="Arial"/>
          <w:sz w:val="20"/>
          <w:szCs w:val="20"/>
        </w:rPr>
        <w:t xml:space="preserve"> ). Značajan iznos odnosi se i na naknade za koncesije</w:t>
      </w:r>
      <w:r w:rsidR="0009504A">
        <w:rPr>
          <w:rFonts w:ascii="Arial" w:hAnsi="Arial" w:cs="Arial"/>
          <w:sz w:val="20"/>
          <w:szCs w:val="20"/>
        </w:rPr>
        <w:t xml:space="preserve"> i </w:t>
      </w:r>
      <w:r w:rsidR="00434629">
        <w:rPr>
          <w:rFonts w:ascii="Arial" w:hAnsi="Arial" w:cs="Arial"/>
          <w:sz w:val="20"/>
          <w:szCs w:val="20"/>
        </w:rPr>
        <w:t xml:space="preserve">naknade za </w:t>
      </w:r>
      <w:r w:rsidR="0009504A">
        <w:rPr>
          <w:rFonts w:ascii="Arial" w:hAnsi="Arial" w:cs="Arial"/>
          <w:sz w:val="20"/>
          <w:szCs w:val="20"/>
        </w:rPr>
        <w:t>dozvole na pomorskom  dobru</w:t>
      </w:r>
      <w:r>
        <w:rPr>
          <w:rFonts w:ascii="Arial" w:hAnsi="Arial" w:cs="Arial"/>
          <w:sz w:val="20"/>
          <w:szCs w:val="20"/>
        </w:rPr>
        <w:t xml:space="preserve"> (</w:t>
      </w:r>
      <w:r w:rsidR="0009504A">
        <w:rPr>
          <w:rFonts w:ascii="Arial" w:hAnsi="Arial" w:cs="Arial"/>
          <w:sz w:val="20"/>
          <w:szCs w:val="20"/>
        </w:rPr>
        <w:t>320</w:t>
      </w:r>
      <w:r w:rsidR="008A44C5">
        <w:rPr>
          <w:rFonts w:ascii="Arial" w:hAnsi="Arial" w:cs="Arial"/>
          <w:sz w:val="20"/>
          <w:szCs w:val="20"/>
        </w:rPr>
        <w:t>.000</w:t>
      </w:r>
      <w:r w:rsidR="000D7042">
        <w:rPr>
          <w:rFonts w:ascii="Arial" w:hAnsi="Arial" w:cs="Arial"/>
          <w:sz w:val="20"/>
          <w:szCs w:val="20"/>
        </w:rPr>
        <w:t xml:space="preserve"> EUR</w:t>
      </w:r>
      <w:r>
        <w:rPr>
          <w:rFonts w:ascii="Arial" w:hAnsi="Arial" w:cs="Arial"/>
          <w:sz w:val="20"/>
          <w:szCs w:val="20"/>
        </w:rPr>
        <w:t>). U ovu skupinu prihoda spadaju i prihodi od spomeničke rente te prihodi od naknada za nezakonito izgrađene građevine.</w:t>
      </w:r>
      <w:r w:rsidR="002771A1">
        <w:rPr>
          <w:rFonts w:ascii="Arial" w:hAnsi="Arial" w:cs="Arial"/>
          <w:sz w:val="20"/>
          <w:szCs w:val="20"/>
        </w:rPr>
        <w:t xml:space="preserve"> Značajan iznos prihoda u iznosu 900.000,00 EUR odnosi se na prihod od korištenja spomenika kulture -Fortica od strane Ustanove u kulturi.</w:t>
      </w:r>
    </w:p>
    <w:p w14:paraId="0BA1BAE0" w14:textId="77777777" w:rsidR="005A3679" w:rsidRDefault="005A3679" w:rsidP="005A3679">
      <w:pPr>
        <w:tabs>
          <w:tab w:val="left" w:pos="720"/>
        </w:tabs>
        <w:ind w:firstLine="708"/>
        <w:jc w:val="both"/>
        <w:rPr>
          <w:rFonts w:ascii="Arial" w:hAnsi="Arial" w:cs="Arial"/>
          <w:sz w:val="20"/>
          <w:szCs w:val="20"/>
        </w:rPr>
      </w:pPr>
    </w:p>
    <w:p w14:paraId="568AE1F0" w14:textId="45EB677B" w:rsidR="005A3679" w:rsidRDefault="005A3679" w:rsidP="005A3679">
      <w:pPr>
        <w:tabs>
          <w:tab w:val="left" w:pos="72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Skupina 65</w:t>
      </w:r>
      <w:r>
        <w:rPr>
          <w:rFonts w:ascii="Arial" w:hAnsi="Arial" w:cs="Arial"/>
          <w:sz w:val="20"/>
          <w:szCs w:val="20"/>
        </w:rPr>
        <w:t xml:space="preserve"> - Prihodi od administrativnih pristojbi i pristojbi po posebnim propisima i naknada planiraju se u iznosu od </w:t>
      </w:r>
      <w:r w:rsidR="00BE4E0C">
        <w:rPr>
          <w:rFonts w:ascii="Arial" w:hAnsi="Arial" w:cs="Arial"/>
          <w:sz w:val="20"/>
          <w:szCs w:val="20"/>
        </w:rPr>
        <w:t>1.331.625</w:t>
      </w:r>
      <w:r w:rsidR="00EF1F5A">
        <w:rPr>
          <w:rFonts w:ascii="Arial" w:hAnsi="Arial" w:cs="Arial"/>
          <w:sz w:val="20"/>
          <w:szCs w:val="20"/>
        </w:rPr>
        <w:t>,00</w:t>
      </w:r>
      <w:r w:rsidR="000D7042">
        <w:rPr>
          <w:rFonts w:ascii="Arial" w:hAnsi="Arial" w:cs="Arial"/>
          <w:sz w:val="20"/>
          <w:szCs w:val="20"/>
        </w:rPr>
        <w:t xml:space="preserve"> EUR</w:t>
      </w:r>
      <w:r>
        <w:rPr>
          <w:rFonts w:ascii="Arial" w:hAnsi="Arial" w:cs="Arial"/>
          <w:sz w:val="20"/>
          <w:szCs w:val="20"/>
        </w:rPr>
        <w:t>. Najveći dio ovih prihoda su namjenski prihodi od komunalne naknade (</w:t>
      </w:r>
      <w:r w:rsidR="00EF1F5A">
        <w:rPr>
          <w:rFonts w:ascii="Arial" w:hAnsi="Arial" w:cs="Arial"/>
          <w:sz w:val="20"/>
          <w:szCs w:val="20"/>
        </w:rPr>
        <w:t>4</w:t>
      </w:r>
      <w:r w:rsidR="00BE4E0C">
        <w:rPr>
          <w:rFonts w:ascii="Arial" w:hAnsi="Arial" w:cs="Arial"/>
          <w:sz w:val="20"/>
          <w:szCs w:val="20"/>
        </w:rPr>
        <w:t>5</w:t>
      </w:r>
      <w:r w:rsidR="00EF1F5A">
        <w:rPr>
          <w:rFonts w:ascii="Arial" w:hAnsi="Arial" w:cs="Arial"/>
          <w:sz w:val="20"/>
          <w:szCs w:val="20"/>
        </w:rPr>
        <w:t>0</w:t>
      </w:r>
      <w:r w:rsidR="00141D6E">
        <w:rPr>
          <w:rFonts w:ascii="Arial" w:hAnsi="Arial" w:cs="Arial"/>
          <w:sz w:val="20"/>
          <w:szCs w:val="20"/>
        </w:rPr>
        <w:t>.000</w:t>
      </w:r>
      <w:r w:rsidR="000D7042">
        <w:rPr>
          <w:rFonts w:ascii="Arial" w:hAnsi="Arial" w:cs="Arial"/>
          <w:sz w:val="20"/>
          <w:szCs w:val="20"/>
        </w:rPr>
        <w:t>,00 EUR</w:t>
      </w:r>
      <w:r>
        <w:rPr>
          <w:rFonts w:ascii="Arial" w:hAnsi="Arial" w:cs="Arial"/>
          <w:sz w:val="20"/>
          <w:szCs w:val="20"/>
        </w:rPr>
        <w:t>) i komunalnog doprinosa (</w:t>
      </w:r>
      <w:r w:rsidR="00BE4E0C">
        <w:rPr>
          <w:rFonts w:ascii="Arial" w:hAnsi="Arial" w:cs="Arial"/>
          <w:sz w:val="20"/>
          <w:szCs w:val="20"/>
        </w:rPr>
        <w:t>45</w:t>
      </w:r>
      <w:r w:rsidR="00EF1F5A">
        <w:rPr>
          <w:rFonts w:ascii="Arial" w:hAnsi="Arial" w:cs="Arial"/>
          <w:sz w:val="20"/>
          <w:szCs w:val="20"/>
        </w:rPr>
        <w:t>0</w:t>
      </w:r>
      <w:r w:rsidR="00141D6E">
        <w:rPr>
          <w:rFonts w:ascii="Arial" w:hAnsi="Arial" w:cs="Arial"/>
          <w:sz w:val="20"/>
          <w:szCs w:val="20"/>
        </w:rPr>
        <w:t>.</w:t>
      </w:r>
      <w:r w:rsidR="00EF1F5A">
        <w:rPr>
          <w:rFonts w:ascii="Arial" w:hAnsi="Arial" w:cs="Arial"/>
          <w:sz w:val="20"/>
          <w:szCs w:val="20"/>
        </w:rPr>
        <w:t>0</w:t>
      </w:r>
      <w:r w:rsidR="00141D6E">
        <w:rPr>
          <w:rFonts w:ascii="Arial" w:hAnsi="Arial" w:cs="Arial"/>
          <w:sz w:val="20"/>
          <w:szCs w:val="20"/>
        </w:rPr>
        <w:t>00</w:t>
      </w:r>
      <w:r w:rsidR="005976D6">
        <w:rPr>
          <w:rFonts w:ascii="Arial" w:hAnsi="Arial" w:cs="Arial"/>
          <w:sz w:val="20"/>
          <w:szCs w:val="20"/>
        </w:rPr>
        <w:t>,</w:t>
      </w:r>
      <w:r w:rsidR="000D7042">
        <w:rPr>
          <w:rFonts w:ascii="Arial" w:hAnsi="Arial" w:cs="Arial"/>
          <w:sz w:val="20"/>
          <w:szCs w:val="20"/>
        </w:rPr>
        <w:t>00 EUR</w:t>
      </w:r>
      <w:r>
        <w:rPr>
          <w:rFonts w:ascii="Arial" w:hAnsi="Arial" w:cs="Arial"/>
          <w:sz w:val="20"/>
          <w:szCs w:val="20"/>
        </w:rPr>
        <w:t>).</w:t>
      </w:r>
    </w:p>
    <w:p w14:paraId="290AA7BB" w14:textId="4941EF4A" w:rsidR="005A3679" w:rsidRDefault="005A3679" w:rsidP="005A3679">
      <w:pPr>
        <w:tabs>
          <w:tab w:val="left" w:pos="72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Iznos od </w:t>
      </w:r>
      <w:r w:rsidR="00BE4E0C">
        <w:rPr>
          <w:rFonts w:ascii="Arial" w:hAnsi="Arial" w:cs="Arial"/>
          <w:sz w:val="20"/>
          <w:szCs w:val="20"/>
        </w:rPr>
        <w:t>115</w:t>
      </w:r>
      <w:r w:rsidR="00141D6E">
        <w:rPr>
          <w:rFonts w:ascii="Arial" w:hAnsi="Arial" w:cs="Arial"/>
          <w:sz w:val="20"/>
          <w:szCs w:val="20"/>
        </w:rPr>
        <w:t>.</w:t>
      </w:r>
      <w:r w:rsidR="00BE4E0C">
        <w:rPr>
          <w:rFonts w:ascii="Arial" w:hAnsi="Arial" w:cs="Arial"/>
          <w:sz w:val="20"/>
          <w:szCs w:val="20"/>
        </w:rPr>
        <w:t>10</w:t>
      </w:r>
      <w:r w:rsidR="00141D6E">
        <w:rPr>
          <w:rFonts w:ascii="Arial" w:hAnsi="Arial" w:cs="Arial"/>
          <w:sz w:val="20"/>
          <w:szCs w:val="20"/>
        </w:rPr>
        <w:t>0</w:t>
      </w:r>
      <w:r w:rsidR="000D7042">
        <w:rPr>
          <w:rFonts w:ascii="Arial" w:hAnsi="Arial" w:cs="Arial"/>
          <w:sz w:val="20"/>
          <w:szCs w:val="20"/>
        </w:rPr>
        <w:t>,00 EUR</w:t>
      </w:r>
      <w:r>
        <w:rPr>
          <w:rFonts w:ascii="Arial" w:hAnsi="Arial" w:cs="Arial"/>
          <w:sz w:val="20"/>
          <w:szCs w:val="20"/>
        </w:rPr>
        <w:t xml:space="preserve"> odnosi </w:t>
      </w:r>
      <w:r w:rsidR="000D7042">
        <w:rPr>
          <w:rFonts w:ascii="Arial" w:hAnsi="Arial" w:cs="Arial"/>
          <w:sz w:val="20"/>
          <w:szCs w:val="20"/>
        </w:rPr>
        <w:t xml:space="preserve">se </w:t>
      </w:r>
      <w:r>
        <w:rPr>
          <w:rFonts w:ascii="Arial" w:hAnsi="Arial" w:cs="Arial"/>
          <w:sz w:val="20"/>
          <w:szCs w:val="20"/>
        </w:rPr>
        <w:t>na vlastite prihode proračunskog korisnika Dječji vrtić (naknada za boravak djece u vrtiću /jaslicama).</w:t>
      </w:r>
    </w:p>
    <w:p w14:paraId="18D167DC" w14:textId="77777777" w:rsidR="005A3679" w:rsidRDefault="005A3679" w:rsidP="005A3679">
      <w:pPr>
        <w:tabs>
          <w:tab w:val="left" w:pos="720"/>
        </w:tabs>
        <w:ind w:firstLine="708"/>
        <w:jc w:val="both"/>
        <w:rPr>
          <w:rFonts w:ascii="Arial" w:hAnsi="Arial" w:cs="Arial"/>
          <w:sz w:val="20"/>
          <w:szCs w:val="20"/>
        </w:rPr>
      </w:pPr>
    </w:p>
    <w:p w14:paraId="315BEF49" w14:textId="70784C59" w:rsidR="005A3679" w:rsidRDefault="005A3679" w:rsidP="007E6885">
      <w:pPr>
        <w:tabs>
          <w:tab w:val="left" w:pos="72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Skupina 66</w:t>
      </w:r>
      <w:r>
        <w:rPr>
          <w:rFonts w:ascii="Arial" w:hAnsi="Arial" w:cs="Arial"/>
          <w:sz w:val="20"/>
          <w:szCs w:val="20"/>
        </w:rPr>
        <w:t xml:space="preserve"> - Prihodi od prodaje proizvoda i roba te pruženih usluga i prihodi od donacija planirani su u iznosu od </w:t>
      </w:r>
      <w:r w:rsidR="002771A1">
        <w:rPr>
          <w:rFonts w:ascii="Arial" w:hAnsi="Arial" w:cs="Arial"/>
          <w:sz w:val="20"/>
          <w:szCs w:val="20"/>
        </w:rPr>
        <w:t>282</w:t>
      </w:r>
      <w:r w:rsidR="001E596E">
        <w:rPr>
          <w:rFonts w:ascii="Arial" w:hAnsi="Arial" w:cs="Arial"/>
          <w:sz w:val="20"/>
          <w:szCs w:val="20"/>
        </w:rPr>
        <w:t>.</w:t>
      </w:r>
      <w:r w:rsidR="002771A1">
        <w:rPr>
          <w:rFonts w:ascii="Arial" w:hAnsi="Arial" w:cs="Arial"/>
          <w:sz w:val="20"/>
          <w:szCs w:val="20"/>
        </w:rPr>
        <w:t>05</w:t>
      </w:r>
      <w:r w:rsidR="001E596E">
        <w:rPr>
          <w:rFonts w:ascii="Arial" w:hAnsi="Arial" w:cs="Arial"/>
          <w:sz w:val="20"/>
          <w:szCs w:val="20"/>
        </w:rPr>
        <w:t>0</w:t>
      </w:r>
      <w:r w:rsidR="000D7042">
        <w:rPr>
          <w:rFonts w:ascii="Arial" w:hAnsi="Arial" w:cs="Arial"/>
          <w:sz w:val="20"/>
          <w:szCs w:val="20"/>
        </w:rPr>
        <w:t>,00 EUR</w:t>
      </w:r>
      <w:r>
        <w:rPr>
          <w:rFonts w:ascii="Arial" w:hAnsi="Arial" w:cs="Arial"/>
          <w:sz w:val="20"/>
          <w:szCs w:val="20"/>
        </w:rPr>
        <w:t xml:space="preserve">, </w:t>
      </w:r>
      <w:r w:rsidR="001E596E">
        <w:rPr>
          <w:rFonts w:ascii="Arial" w:hAnsi="Arial" w:cs="Arial"/>
          <w:sz w:val="20"/>
          <w:szCs w:val="20"/>
        </w:rPr>
        <w:t>Najveći dio ovog prihoda, odnosno 2</w:t>
      </w:r>
      <w:r w:rsidR="002771A1">
        <w:rPr>
          <w:rFonts w:ascii="Arial" w:hAnsi="Arial" w:cs="Arial"/>
          <w:sz w:val="20"/>
          <w:szCs w:val="20"/>
        </w:rPr>
        <w:t>50</w:t>
      </w:r>
      <w:r w:rsidR="001E596E">
        <w:rPr>
          <w:rFonts w:ascii="Arial" w:hAnsi="Arial" w:cs="Arial"/>
          <w:sz w:val="20"/>
          <w:szCs w:val="20"/>
        </w:rPr>
        <w:t>.</w:t>
      </w:r>
      <w:r w:rsidR="002771A1">
        <w:rPr>
          <w:rFonts w:ascii="Arial" w:hAnsi="Arial" w:cs="Arial"/>
          <w:sz w:val="20"/>
          <w:szCs w:val="20"/>
        </w:rPr>
        <w:t>05</w:t>
      </w:r>
      <w:r w:rsidR="001E596E">
        <w:rPr>
          <w:rFonts w:ascii="Arial" w:hAnsi="Arial" w:cs="Arial"/>
          <w:sz w:val="20"/>
          <w:szCs w:val="20"/>
        </w:rPr>
        <w:t xml:space="preserve">0,00 EUR odnosi se na 20% prihoda </w:t>
      </w:r>
      <w:r w:rsidR="004B0709">
        <w:rPr>
          <w:rFonts w:ascii="Arial" w:hAnsi="Arial" w:cs="Arial"/>
          <w:sz w:val="20"/>
          <w:szCs w:val="20"/>
        </w:rPr>
        <w:t>Javne u</w:t>
      </w:r>
      <w:r w:rsidR="001E596E">
        <w:rPr>
          <w:rFonts w:ascii="Arial" w:hAnsi="Arial" w:cs="Arial"/>
          <w:sz w:val="20"/>
          <w:szCs w:val="20"/>
        </w:rPr>
        <w:t>stanove u kulturi Hvar 1612 od</w:t>
      </w:r>
      <w:r>
        <w:rPr>
          <w:rFonts w:ascii="Arial" w:hAnsi="Arial" w:cs="Arial"/>
          <w:sz w:val="20"/>
          <w:szCs w:val="20"/>
        </w:rPr>
        <w:t xml:space="preserve"> </w:t>
      </w:r>
      <w:r w:rsidR="007E6885">
        <w:rPr>
          <w:rFonts w:ascii="Arial" w:hAnsi="Arial" w:cs="Arial"/>
          <w:sz w:val="20"/>
          <w:szCs w:val="20"/>
        </w:rPr>
        <w:t>prodaj</w:t>
      </w:r>
      <w:r w:rsidR="001E596E">
        <w:rPr>
          <w:rFonts w:ascii="Arial" w:hAnsi="Arial" w:cs="Arial"/>
          <w:sz w:val="20"/>
          <w:szCs w:val="20"/>
        </w:rPr>
        <w:t>e</w:t>
      </w:r>
      <w:r w:rsidR="007E6885">
        <w:rPr>
          <w:rFonts w:ascii="Arial" w:hAnsi="Arial" w:cs="Arial"/>
          <w:sz w:val="20"/>
          <w:szCs w:val="20"/>
        </w:rPr>
        <w:t xml:space="preserve"> ulaznica u s</w:t>
      </w:r>
      <w:r w:rsidR="001E596E">
        <w:rPr>
          <w:rFonts w:ascii="Arial" w:hAnsi="Arial" w:cs="Arial"/>
          <w:sz w:val="20"/>
          <w:szCs w:val="20"/>
        </w:rPr>
        <w:t>p</w:t>
      </w:r>
      <w:r w:rsidR="007E6885">
        <w:rPr>
          <w:rFonts w:ascii="Arial" w:hAnsi="Arial" w:cs="Arial"/>
          <w:sz w:val="20"/>
          <w:szCs w:val="20"/>
        </w:rPr>
        <w:t>omenike kulture (Fortica, Arsenal sa kazalištem i Lođa sa Lerojem te prihod</w:t>
      </w:r>
      <w:r w:rsidR="001E596E">
        <w:rPr>
          <w:rFonts w:ascii="Arial" w:hAnsi="Arial" w:cs="Arial"/>
          <w:sz w:val="20"/>
          <w:szCs w:val="20"/>
        </w:rPr>
        <w:t>a</w:t>
      </w:r>
      <w:r w:rsidR="007E6885">
        <w:rPr>
          <w:rFonts w:ascii="Arial" w:hAnsi="Arial" w:cs="Arial"/>
          <w:sz w:val="20"/>
          <w:szCs w:val="20"/>
        </w:rPr>
        <w:t xml:space="preserve"> Hvarskih ljetnih priredbi.</w:t>
      </w:r>
      <w:r w:rsidR="001E596E">
        <w:rPr>
          <w:rFonts w:ascii="Arial" w:hAnsi="Arial" w:cs="Arial"/>
          <w:sz w:val="20"/>
          <w:szCs w:val="20"/>
        </w:rPr>
        <w:t xml:space="preserve"> 80% prihoda Grada Hvara od prodaje navedenih ulaznica planiran je u okviru prihoda od nefinancijske imovine -skupina 64</w:t>
      </w:r>
    </w:p>
    <w:p w14:paraId="0E056F8E" w14:textId="77777777" w:rsidR="002771A1" w:rsidRDefault="002771A1" w:rsidP="005A3679">
      <w:pPr>
        <w:tabs>
          <w:tab w:val="left" w:pos="720"/>
        </w:tabs>
        <w:jc w:val="both"/>
        <w:rPr>
          <w:rFonts w:ascii="Arial" w:hAnsi="Arial" w:cs="Arial"/>
          <w:b/>
          <w:sz w:val="20"/>
          <w:szCs w:val="20"/>
        </w:rPr>
      </w:pPr>
    </w:p>
    <w:p w14:paraId="2EF7A2FB" w14:textId="557BEB79" w:rsidR="005A3679" w:rsidRDefault="005A3679" w:rsidP="005A3679">
      <w:pPr>
        <w:tabs>
          <w:tab w:val="left" w:pos="72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Skupina 68 </w:t>
      </w:r>
      <w:r>
        <w:rPr>
          <w:rFonts w:ascii="Arial" w:hAnsi="Arial" w:cs="Arial"/>
          <w:sz w:val="20"/>
          <w:szCs w:val="20"/>
        </w:rPr>
        <w:t xml:space="preserve">– Kazne, upravne mjere i ostali prihodi planirani su u iznosu od </w:t>
      </w:r>
      <w:r w:rsidR="002771A1">
        <w:rPr>
          <w:rFonts w:ascii="Arial" w:hAnsi="Arial" w:cs="Arial"/>
          <w:sz w:val="20"/>
          <w:szCs w:val="20"/>
        </w:rPr>
        <w:t>4</w:t>
      </w:r>
      <w:r w:rsidR="001E596E">
        <w:rPr>
          <w:rFonts w:ascii="Arial" w:hAnsi="Arial" w:cs="Arial"/>
          <w:sz w:val="20"/>
          <w:szCs w:val="20"/>
        </w:rPr>
        <w:t>0</w:t>
      </w:r>
      <w:r w:rsidR="00200991">
        <w:rPr>
          <w:rFonts w:ascii="Arial" w:hAnsi="Arial" w:cs="Arial"/>
          <w:sz w:val="20"/>
          <w:szCs w:val="20"/>
        </w:rPr>
        <w:t>.</w:t>
      </w:r>
      <w:r w:rsidR="001E596E">
        <w:rPr>
          <w:rFonts w:ascii="Arial" w:hAnsi="Arial" w:cs="Arial"/>
          <w:sz w:val="20"/>
          <w:szCs w:val="20"/>
        </w:rPr>
        <w:t>000</w:t>
      </w:r>
      <w:r w:rsidR="006C0F27">
        <w:rPr>
          <w:rFonts w:ascii="Arial" w:hAnsi="Arial" w:cs="Arial"/>
          <w:sz w:val="20"/>
          <w:szCs w:val="20"/>
        </w:rPr>
        <w:t>,00 EUR</w:t>
      </w:r>
      <w:r w:rsidR="002771A1">
        <w:rPr>
          <w:rFonts w:ascii="Arial" w:hAnsi="Arial" w:cs="Arial"/>
          <w:sz w:val="20"/>
          <w:szCs w:val="20"/>
        </w:rPr>
        <w:t xml:space="preserve"> planirano prema ostvarenju tih prihoda u 2024.godini.</w:t>
      </w:r>
    </w:p>
    <w:p w14:paraId="6D343A64" w14:textId="77777777" w:rsidR="005A3679" w:rsidRDefault="005A3679" w:rsidP="005A3679">
      <w:pPr>
        <w:tabs>
          <w:tab w:val="left" w:pos="720"/>
        </w:tabs>
        <w:ind w:firstLine="708"/>
        <w:jc w:val="both"/>
        <w:rPr>
          <w:rFonts w:ascii="Arial" w:hAnsi="Arial" w:cs="Arial"/>
          <w:sz w:val="20"/>
          <w:szCs w:val="20"/>
        </w:rPr>
      </w:pPr>
    </w:p>
    <w:p w14:paraId="07B10BE9" w14:textId="3B1CCABA" w:rsidR="005A3679" w:rsidRDefault="005A3679" w:rsidP="005A3679">
      <w:pPr>
        <w:tabs>
          <w:tab w:val="left" w:pos="72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Skupina 71</w:t>
      </w:r>
      <w:r>
        <w:rPr>
          <w:rFonts w:ascii="Arial" w:hAnsi="Arial" w:cs="Arial"/>
          <w:sz w:val="20"/>
          <w:szCs w:val="20"/>
        </w:rPr>
        <w:t xml:space="preserve"> i </w:t>
      </w:r>
      <w:r>
        <w:rPr>
          <w:rFonts w:ascii="Arial" w:hAnsi="Arial" w:cs="Arial"/>
          <w:b/>
          <w:sz w:val="20"/>
          <w:szCs w:val="20"/>
        </w:rPr>
        <w:t>72</w:t>
      </w:r>
      <w:r>
        <w:rPr>
          <w:rFonts w:ascii="Arial" w:hAnsi="Arial" w:cs="Arial"/>
          <w:sz w:val="20"/>
          <w:szCs w:val="20"/>
        </w:rPr>
        <w:t xml:space="preserve"> - Prihodi od prodaje nefinancijske imovine planiraju se u iznosu od </w:t>
      </w:r>
      <w:r w:rsidR="00877784">
        <w:rPr>
          <w:rFonts w:ascii="Arial" w:hAnsi="Arial" w:cs="Arial"/>
          <w:sz w:val="20"/>
          <w:szCs w:val="20"/>
        </w:rPr>
        <w:t>10</w:t>
      </w:r>
      <w:r w:rsidR="00E63CE9">
        <w:rPr>
          <w:rFonts w:ascii="Arial" w:hAnsi="Arial" w:cs="Arial"/>
          <w:sz w:val="20"/>
          <w:szCs w:val="20"/>
        </w:rPr>
        <w:t>.</w:t>
      </w:r>
      <w:r w:rsidR="00877784">
        <w:rPr>
          <w:rFonts w:ascii="Arial" w:hAnsi="Arial" w:cs="Arial"/>
          <w:sz w:val="20"/>
          <w:szCs w:val="20"/>
        </w:rPr>
        <w:t>5</w:t>
      </w:r>
      <w:r w:rsidR="00542C5A">
        <w:rPr>
          <w:rFonts w:ascii="Arial" w:hAnsi="Arial" w:cs="Arial"/>
          <w:sz w:val="20"/>
          <w:szCs w:val="20"/>
        </w:rPr>
        <w:t>00</w:t>
      </w:r>
      <w:r w:rsidR="006C0F27">
        <w:rPr>
          <w:rFonts w:ascii="Arial" w:hAnsi="Arial" w:cs="Arial"/>
          <w:sz w:val="20"/>
          <w:szCs w:val="20"/>
        </w:rPr>
        <w:t>,00 EUR</w:t>
      </w:r>
      <w:r>
        <w:rPr>
          <w:rFonts w:ascii="Arial" w:hAnsi="Arial" w:cs="Arial"/>
          <w:sz w:val="20"/>
          <w:szCs w:val="20"/>
        </w:rPr>
        <w:t xml:space="preserve"> (prodaja </w:t>
      </w:r>
      <w:r w:rsidR="00877784">
        <w:rPr>
          <w:rFonts w:ascii="Arial" w:hAnsi="Arial" w:cs="Arial"/>
          <w:sz w:val="20"/>
          <w:szCs w:val="20"/>
        </w:rPr>
        <w:t xml:space="preserve">zemljišta i naplata </w:t>
      </w:r>
      <w:r>
        <w:rPr>
          <w:rFonts w:ascii="Arial" w:hAnsi="Arial" w:cs="Arial"/>
          <w:sz w:val="20"/>
          <w:szCs w:val="20"/>
        </w:rPr>
        <w:t>stanova).</w:t>
      </w:r>
      <w:r w:rsidR="00877784">
        <w:rPr>
          <w:rFonts w:ascii="Arial" w:hAnsi="Arial" w:cs="Arial"/>
          <w:sz w:val="20"/>
          <w:szCs w:val="20"/>
        </w:rPr>
        <w:t xml:space="preserve"> Očekuje se povremena prodaja dijela gradskih zemljišta građanima u postupku rješavanja njihovih građevinskih parcela.</w:t>
      </w:r>
    </w:p>
    <w:p w14:paraId="2E22AD9B" w14:textId="77777777" w:rsidR="005A3679" w:rsidRDefault="005A3679" w:rsidP="005A3679">
      <w:pPr>
        <w:tabs>
          <w:tab w:val="left" w:pos="720"/>
        </w:tabs>
        <w:ind w:firstLine="708"/>
        <w:jc w:val="both"/>
        <w:rPr>
          <w:rFonts w:ascii="Arial" w:hAnsi="Arial" w:cs="Arial"/>
          <w:sz w:val="20"/>
          <w:szCs w:val="20"/>
        </w:rPr>
      </w:pPr>
    </w:p>
    <w:p w14:paraId="036AE37C" w14:textId="6A71AF2A" w:rsidR="005A3679" w:rsidRDefault="005A3679" w:rsidP="005976D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Skupina 84</w:t>
      </w:r>
      <w:r>
        <w:rPr>
          <w:rFonts w:ascii="Arial" w:hAnsi="Arial" w:cs="Arial"/>
          <w:sz w:val="20"/>
          <w:szCs w:val="20"/>
        </w:rPr>
        <w:t xml:space="preserve"> - Primici od financijske imovine </w:t>
      </w:r>
      <w:r w:rsidR="00360BDF">
        <w:rPr>
          <w:rFonts w:ascii="Arial" w:hAnsi="Arial" w:cs="Arial"/>
          <w:sz w:val="20"/>
          <w:szCs w:val="20"/>
        </w:rPr>
        <w:t xml:space="preserve">u iznosu od </w:t>
      </w:r>
      <w:r w:rsidR="003B2544">
        <w:rPr>
          <w:rFonts w:ascii="Arial" w:hAnsi="Arial" w:cs="Arial"/>
          <w:sz w:val="20"/>
          <w:szCs w:val="20"/>
        </w:rPr>
        <w:t>3</w:t>
      </w:r>
      <w:r w:rsidR="00877784">
        <w:rPr>
          <w:rFonts w:ascii="Arial" w:hAnsi="Arial" w:cs="Arial"/>
          <w:sz w:val="20"/>
          <w:szCs w:val="20"/>
        </w:rPr>
        <w:t>.</w:t>
      </w:r>
      <w:r w:rsidR="003B2544">
        <w:rPr>
          <w:rFonts w:ascii="Arial" w:hAnsi="Arial" w:cs="Arial"/>
          <w:sz w:val="20"/>
          <w:szCs w:val="20"/>
        </w:rPr>
        <w:t>8</w:t>
      </w:r>
      <w:r w:rsidR="00360BDF">
        <w:rPr>
          <w:rFonts w:ascii="Arial" w:hAnsi="Arial" w:cs="Arial"/>
          <w:sz w:val="20"/>
          <w:szCs w:val="20"/>
        </w:rPr>
        <w:t xml:space="preserve">12.000,00 EUR planirani su za projekte </w:t>
      </w:r>
      <w:r w:rsidR="00877784">
        <w:rPr>
          <w:rFonts w:ascii="Arial" w:hAnsi="Arial" w:cs="Arial"/>
          <w:sz w:val="20"/>
          <w:szCs w:val="20"/>
        </w:rPr>
        <w:t>kupnje</w:t>
      </w:r>
      <w:r w:rsidR="00360BDF">
        <w:rPr>
          <w:rFonts w:ascii="Arial" w:hAnsi="Arial" w:cs="Arial"/>
          <w:sz w:val="20"/>
          <w:szCs w:val="20"/>
        </w:rPr>
        <w:t xml:space="preserve"> dijela poslovne zgrade</w:t>
      </w:r>
      <w:r w:rsidR="00877784">
        <w:rPr>
          <w:rFonts w:ascii="Arial" w:hAnsi="Arial" w:cs="Arial"/>
          <w:sz w:val="20"/>
          <w:szCs w:val="20"/>
        </w:rPr>
        <w:t xml:space="preserve"> te projekta izgradnje nove knjižnice.</w:t>
      </w:r>
    </w:p>
    <w:p w14:paraId="788FE2DC" w14:textId="77777777" w:rsidR="00807BFE" w:rsidRPr="005976D6" w:rsidRDefault="00807BFE" w:rsidP="005976D6">
      <w:pPr>
        <w:jc w:val="both"/>
        <w:rPr>
          <w:rFonts w:ascii="Arial" w:hAnsi="Arial" w:cs="Arial"/>
          <w:sz w:val="20"/>
          <w:szCs w:val="20"/>
        </w:rPr>
      </w:pPr>
    </w:p>
    <w:p w14:paraId="36A5CD29" w14:textId="54942F6F" w:rsidR="005A3679" w:rsidRDefault="005A3679" w:rsidP="005A3679">
      <w:pPr>
        <w:pStyle w:val="Naslov2"/>
        <w:rPr>
          <w:rFonts w:ascii="Arial" w:hAnsi="Arial" w:cs="Arial"/>
          <w:color w:val="auto"/>
          <w:sz w:val="28"/>
          <w:szCs w:val="28"/>
          <w:u w:val="single"/>
        </w:rPr>
      </w:pPr>
      <w:bookmarkStart w:id="7" w:name="_Toc90259047"/>
      <w:r>
        <w:rPr>
          <w:rFonts w:ascii="Arial" w:hAnsi="Arial" w:cs="Arial"/>
          <w:color w:val="auto"/>
          <w:sz w:val="28"/>
          <w:szCs w:val="28"/>
          <w:u w:val="single"/>
        </w:rPr>
        <w:lastRenderedPageBreak/>
        <w:t>B. RASHODI I IZDACI</w:t>
      </w:r>
      <w:bookmarkEnd w:id="7"/>
      <w:r w:rsidR="001425E4">
        <w:rPr>
          <w:rFonts w:ascii="Arial" w:hAnsi="Arial" w:cs="Arial"/>
          <w:color w:val="auto"/>
          <w:sz w:val="28"/>
          <w:szCs w:val="28"/>
          <w:u w:val="single"/>
        </w:rPr>
        <w:t xml:space="preserve"> 2025.</w:t>
      </w:r>
    </w:p>
    <w:p w14:paraId="11BC71D1" w14:textId="77777777" w:rsidR="005A3679" w:rsidRDefault="005A3679" w:rsidP="005A3679">
      <w:pPr>
        <w:pStyle w:val="Tijeloteksta"/>
        <w:spacing w:after="0"/>
      </w:pPr>
    </w:p>
    <w:p w14:paraId="05672330" w14:textId="1CB1C851" w:rsidR="005A3679" w:rsidRDefault="005A3679" w:rsidP="005A3679">
      <w:pPr>
        <w:pStyle w:val="Tijeloteksta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0"/>
          <w:szCs w:val="20"/>
        </w:rPr>
        <w:t xml:space="preserve">Prijedlogom Proračuna Grada </w:t>
      </w:r>
      <w:r w:rsidR="00A31F05">
        <w:rPr>
          <w:rFonts w:ascii="Arial" w:hAnsi="Arial" w:cs="Arial"/>
          <w:sz w:val="20"/>
          <w:szCs w:val="20"/>
        </w:rPr>
        <w:t>Hvara</w:t>
      </w:r>
      <w:r>
        <w:rPr>
          <w:rFonts w:ascii="Arial" w:hAnsi="Arial" w:cs="Arial"/>
          <w:sz w:val="20"/>
          <w:szCs w:val="20"/>
        </w:rPr>
        <w:t xml:space="preserve"> za 202</w:t>
      </w:r>
      <w:r w:rsidR="004E7BF8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. godinu planiraju se rashodi i izdaci u iznosu od </w:t>
      </w:r>
      <w:r w:rsidR="005743F7">
        <w:rPr>
          <w:rFonts w:ascii="Arial" w:hAnsi="Arial" w:cs="Arial"/>
          <w:sz w:val="20"/>
          <w:szCs w:val="20"/>
        </w:rPr>
        <w:t>22.249.414</w:t>
      </w:r>
      <w:r w:rsidR="005976D6">
        <w:rPr>
          <w:rFonts w:ascii="Arial" w:hAnsi="Arial" w:cs="Arial"/>
          <w:sz w:val="20"/>
          <w:szCs w:val="20"/>
        </w:rPr>
        <w:t>,00</w:t>
      </w:r>
      <w:r w:rsidR="00BA556E">
        <w:rPr>
          <w:rFonts w:ascii="Arial" w:hAnsi="Arial" w:cs="Arial"/>
          <w:sz w:val="20"/>
          <w:szCs w:val="20"/>
        </w:rPr>
        <w:t xml:space="preserve"> EUR</w:t>
      </w:r>
      <w:r w:rsidR="00A31F05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60BDAE1F" w14:textId="4CFAF9F2" w:rsidR="005A3679" w:rsidRDefault="005A3679" w:rsidP="005A3679">
      <w:pPr>
        <w:pStyle w:val="Tijeloteksta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 tog iznosa</w:t>
      </w:r>
      <w:r w:rsidR="00AB77FF">
        <w:rPr>
          <w:rFonts w:ascii="Arial" w:hAnsi="Arial" w:cs="Arial"/>
          <w:sz w:val="20"/>
          <w:szCs w:val="20"/>
        </w:rPr>
        <w:t xml:space="preserve"> 1.374.130</w:t>
      </w:r>
      <w:r>
        <w:rPr>
          <w:rFonts w:ascii="Arial" w:hAnsi="Arial" w:cs="Arial"/>
          <w:sz w:val="20"/>
          <w:szCs w:val="20"/>
        </w:rPr>
        <w:t xml:space="preserve"> </w:t>
      </w:r>
      <w:r w:rsidR="00BA556E">
        <w:rPr>
          <w:rFonts w:ascii="Arial" w:hAnsi="Arial" w:cs="Arial"/>
          <w:sz w:val="20"/>
          <w:szCs w:val="20"/>
        </w:rPr>
        <w:t>,00 EUR</w:t>
      </w:r>
      <w:r>
        <w:rPr>
          <w:rFonts w:ascii="Arial" w:hAnsi="Arial" w:cs="Arial"/>
          <w:sz w:val="20"/>
          <w:szCs w:val="20"/>
        </w:rPr>
        <w:t xml:space="preserve"> odnosi se na rashode Dječj</w:t>
      </w:r>
      <w:r w:rsidR="00A31F05">
        <w:rPr>
          <w:rFonts w:ascii="Arial" w:hAnsi="Arial" w:cs="Arial"/>
          <w:sz w:val="20"/>
          <w:szCs w:val="20"/>
        </w:rPr>
        <w:t>eg</w:t>
      </w:r>
      <w:r>
        <w:rPr>
          <w:rFonts w:ascii="Arial" w:hAnsi="Arial" w:cs="Arial"/>
          <w:sz w:val="20"/>
          <w:szCs w:val="20"/>
        </w:rPr>
        <w:t xml:space="preserve"> vrtić</w:t>
      </w:r>
      <w:r w:rsidR="00A31F05">
        <w:rPr>
          <w:rFonts w:ascii="Arial" w:hAnsi="Arial" w:cs="Arial"/>
          <w:sz w:val="20"/>
          <w:szCs w:val="20"/>
        </w:rPr>
        <w:t>a Vanđela Božitković</w:t>
      </w:r>
      <w:r>
        <w:rPr>
          <w:rFonts w:ascii="Arial" w:hAnsi="Arial" w:cs="Arial"/>
          <w:sz w:val="20"/>
          <w:szCs w:val="20"/>
        </w:rPr>
        <w:t xml:space="preserve">, </w:t>
      </w:r>
      <w:r w:rsidR="00AB77FF">
        <w:rPr>
          <w:rFonts w:ascii="Arial" w:hAnsi="Arial" w:cs="Arial"/>
          <w:sz w:val="20"/>
          <w:szCs w:val="20"/>
        </w:rPr>
        <w:t>232.384</w:t>
      </w:r>
      <w:r w:rsidR="00BA556E">
        <w:rPr>
          <w:rFonts w:ascii="Arial" w:hAnsi="Arial" w:cs="Arial"/>
          <w:sz w:val="20"/>
          <w:szCs w:val="20"/>
        </w:rPr>
        <w:t>,00 EUR</w:t>
      </w:r>
      <w:r>
        <w:rPr>
          <w:rFonts w:ascii="Arial" w:hAnsi="Arial" w:cs="Arial"/>
          <w:sz w:val="20"/>
          <w:szCs w:val="20"/>
        </w:rPr>
        <w:t xml:space="preserve"> na Gradsku knjižnicu i čitaonicu i  </w:t>
      </w:r>
      <w:r w:rsidR="00AB77FF">
        <w:rPr>
          <w:rFonts w:ascii="Arial" w:hAnsi="Arial" w:cs="Arial"/>
          <w:sz w:val="20"/>
          <w:szCs w:val="20"/>
        </w:rPr>
        <w:t>800.</w:t>
      </w:r>
      <w:r w:rsidR="00A31F05">
        <w:rPr>
          <w:rFonts w:ascii="Arial" w:hAnsi="Arial" w:cs="Arial"/>
          <w:sz w:val="20"/>
          <w:szCs w:val="20"/>
        </w:rPr>
        <w:t>00</w:t>
      </w:r>
      <w:r w:rsidR="00BA556E">
        <w:rPr>
          <w:rFonts w:ascii="Arial" w:hAnsi="Arial" w:cs="Arial"/>
          <w:sz w:val="20"/>
          <w:szCs w:val="20"/>
        </w:rPr>
        <w:t>,00 EUR</w:t>
      </w:r>
      <w:r>
        <w:rPr>
          <w:rFonts w:ascii="Arial" w:hAnsi="Arial" w:cs="Arial"/>
          <w:sz w:val="20"/>
          <w:szCs w:val="20"/>
        </w:rPr>
        <w:t xml:space="preserve"> na </w:t>
      </w:r>
      <w:r w:rsidR="004B0709">
        <w:rPr>
          <w:rFonts w:ascii="Arial" w:hAnsi="Arial" w:cs="Arial"/>
          <w:sz w:val="20"/>
          <w:szCs w:val="20"/>
        </w:rPr>
        <w:t>Javnu u</w:t>
      </w:r>
      <w:r w:rsidR="00A31F05">
        <w:rPr>
          <w:rFonts w:ascii="Arial" w:hAnsi="Arial" w:cs="Arial"/>
          <w:sz w:val="20"/>
          <w:szCs w:val="20"/>
        </w:rPr>
        <w:t>stanovu u kulturi Hvar 1612 što ukupno iznosi</w:t>
      </w:r>
      <w:r>
        <w:rPr>
          <w:rFonts w:ascii="Arial" w:hAnsi="Arial" w:cs="Arial"/>
          <w:sz w:val="20"/>
          <w:szCs w:val="20"/>
        </w:rPr>
        <w:t xml:space="preserve">:  </w:t>
      </w:r>
      <w:r w:rsidR="008B6FE6">
        <w:rPr>
          <w:rFonts w:ascii="Arial" w:hAnsi="Arial" w:cs="Arial"/>
          <w:sz w:val="20"/>
          <w:szCs w:val="20"/>
        </w:rPr>
        <w:t>2.</w:t>
      </w:r>
      <w:r w:rsidR="00AB77FF">
        <w:rPr>
          <w:rFonts w:ascii="Arial" w:hAnsi="Arial" w:cs="Arial"/>
          <w:sz w:val="20"/>
          <w:szCs w:val="20"/>
        </w:rPr>
        <w:t>406.514</w:t>
      </w:r>
      <w:r w:rsidR="00BA556E">
        <w:rPr>
          <w:rFonts w:ascii="Arial" w:hAnsi="Arial" w:cs="Arial"/>
          <w:sz w:val="20"/>
          <w:szCs w:val="20"/>
        </w:rPr>
        <w:t>,00 EUR.</w:t>
      </w:r>
    </w:p>
    <w:p w14:paraId="6C898E04" w14:textId="77777777" w:rsidR="005A3679" w:rsidRDefault="005A3679" w:rsidP="005A3679">
      <w:pPr>
        <w:pStyle w:val="Tijeloteksta"/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741A3054" w14:textId="4A069C3E" w:rsidR="005A3679" w:rsidRDefault="005A3679" w:rsidP="005A3679">
      <w:pPr>
        <w:pStyle w:val="Tijeloteksta"/>
        <w:spacing w:after="0"/>
        <w:jc w:val="both"/>
        <w:rPr>
          <w:rFonts w:ascii="Arial" w:hAnsi="Arial" w:cs="Arial"/>
          <w:noProof/>
          <w:snapToGrid w:val="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Skupina 31</w:t>
      </w:r>
      <w:r>
        <w:rPr>
          <w:rFonts w:ascii="Arial" w:hAnsi="Arial" w:cs="Arial"/>
          <w:sz w:val="20"/>
          <w:szCs w:val="20"/>
        </w:rPr>
        <w:t xml:space="preserve"> - Rashodi za zaposlene u odjelima gradske uprave i njihovim proračunskim korisnicima    planirani su u visini </w:t>
      </w:r>
      <w:r w:rsidR="00B372C0">
        <w:rPr>
          <w:rFonts w:ascii="Arial" w:hAnsi="Arial" w:cs="Arial"/>
          <w:sz w:val="20"/>
          <w:szCs w:val="20"/>
        </w:rPr>
        <w:t>2.359.319</w:t>
      </w:r>
      <w:r w:rsidR="005A621E">
        <w:rPr>
          <w:rFonts w:ascii="Arial" w:hAnsi="Arial" w:cs="Arial"/>
          <w:sz w:val="20"/>
          <w:szCs w:val="20"/>
        </w:rPr>
        <w:t>,00 EUR</w:t>
      </w:r>
      <w:r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noProof/>
          <w:snapToGrid w:val="0"/>
          <w:sz w:val="20"/>
          <w:szCs w:val="20"/>
        </w:rPr>
        <w:t xml:space="preserve">Rashodi za zaposlene planirani su na bruto osnovici iz </w:t>
      </w:r>
      <w:r w:rsidR="00381A61">
        <w:rPr>
          <w:rFonts w:ascii="Arial" w:hAnsi="Arial" w:cs="Arial"/>
          <w:noProof/>
          <w:snapToGrid w:val="0"/>
          <w:sz w:val="20"/>
          <w:szCs w:val="20"/>
        </w:rPr>
        <w:t>važećih pravilnika i odluka</w:t>
      </w:r>
      <w:r>
        <w:rPr>
          <w:rFonts w:ascii="Arial" w:hAnsi="Arial" w:cs="Arial"/>
          <w:noProof/>
          <w:snapToGrid w:val="0"/>
          <w:sz w:val="20"/>
          <w:szCs w:val="20"/>
        </w:rPr>
        <w:t xml:space="preserve"> uvećanom za minuli rad za 0,5% godišnje, te s materijalnim pravima po </w:t>
      </w:r>
      <w:r w:rsidR="00381A61">
        <w:rPr>
          <w:rFonts w:ascii="Arial" w:hAnsi="Arial" w:cs="Arial"/>
          <w:noProof/>
          <w:snapToGrid w:val="0"/>
          <w:sz w:val="20"/>
          <w:szCs w:val="20"/>
        </w:rPr>
        <w:t>važećim pravilnicima</w:t>
      </w:r>
      <w:r>
        <w:rPr>
          <w:rFonts w:ascii="Arial" w:hAnsi="Arial" w:cs="Arial"/>
          <w:noProof/>
          <w:snapToGrid w:val="0"/>
          <w:sz w:val="20"/>
          <w:szCs w:val="20"/>
        </w:rPr>
        <w:t>.</w:t>
      </w:r>
      <w:r w:rsidR="005325C1">
        <w:rPr>
          <w:rFonts w:ascii="Arial" w:hAnsi="Arial" w:cs="Arial"/>
          <w:noProof/>
          <w:snapToGrid w:val="0"/>
          <w:sz w:val="20"/>
          <w:szCs w:val="20"/>
        </w:rPr>
        <w:t xml:space="preserve"> </w:t>
      </w:r>
      <w:r w:rsidR="00B372C0">
        <w:rPr>
          <w:rFonts w:ascii="Arial" w:hAnsi="Arial" w:cs="Arial"/>
          <w:noProof/>
          <w:snapToGrid w:val="0"/>
          <w:sz w:val="20"/>
          <w:szCs w:val="20"/>
        </w:rPr>
        <w:t>Ovi rashodi bilježe rast u odnosu na 2024.godinu zbog povećanja osnovice za izračun plaće od 20%</w:t>
      </w:r>
    </w:p>
    <w:p w14:paraId="2BBCF08A" w14:textId="77777777" w:rsidR="005A3679" w:rsidRDefault="005A3679" w:rsidP="005A3679">
      <w:pPr>
        <w:pStyle w:val="Tijeloteksta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napToGrid w:val="0"/>
          <w:sz w:val="20"/>
          <w:szCs w:val="20"/>
        </w:rPr>
        <w:tab/>
      </w:r>
    </w:p>
    <w:p w14:paraId="0A64B8E0" w14:textId="093019FC" w:rsidR="005A3679" w:rsidRDefault="005A3679" w:rsidP="005A3679">
      <w:pPr>
        <w:pStyle w:val="Tijeloteksta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Skupina 32</w:t>
      </w:r>
      <w:r>
        <w:rPr>
          <w:rFonts w:ascii="Arial" w:hAnsi="Arial" w:cs="Arial"/>
          <w:sz w:val="20"/>
          <w:szCs w:val="20"/>
        </w:rPr>
        <w:t xml:space="preserve"> - Materijalni rashodi gradske uprave i proračunskih korisnika planirani su u iznosu od </w:t>
      </w:r>
      <w:r w:rsidR="00E64FA1">
        <w:rPr>
          <w:rFonts w:ascii="Arial" w:hAnsi="Arial" w:cs="Arial"/>
          <w:sz w:val="20"/>
          <w:szCs w:val="20"/>
        </w:rPr>
        <w:t>5.</w:t>
      </w:r>
      <w:r w:rsidR="001A2572">
        <w:rPr>
          <w:rFonts w:ascii="Arial" w:hAnsi="Arial" w:cs="Arial"/>
          <w:sz w:val="20"/>
          <w:szCs w:val="20"/>
        </w:rPr>
        <w:t>83</w:t>
      </w:r>
      <w:r w:rsidR="00F4356C">
        <w:rPr>
          <w:rFonts w:ascii="Arial" w:hAnsi="Arial" w:cs="Arial"/>
          <w:sz w:val="20"/>
          <w:szCs w:val="20"/>
        </w:rPr>
        <w:t>6.975</w:t>
      </w:r>
      <w:r w:rsidR="005A621E">
        <w:rPr>
          <w:rFonts w:ascii="Arial" w:hAnsi="Arial" w:cs="Arial"/>
          <w:color w:val="000000"/>
          <w:sz w:val="20"/>
          <w:szCs w:val="20"/>
          <w:lang w:eastAsia="hr-HR"/>
        </w:rPr>
        <w:t>,00 EUR</w:t>
      </w:r>
      <w:r>
        <w:rPr>
          <w:rFonts w:ascii="Arial" w:hAnsi="Arial" w:cs="Arial"/>
          <w:sz w:val="20"/>
          <w:szCs w:val="20"/>
        </w:rPr>
        <w:t xml:space="preserve">. Na skupini 32, rashodi za usluge čine najveću stavku u iznosu </w:t>
      </w:r>
      <w:r w:rsidR="00F4356C">
        <w:rPr>
          <w:rFonts w:ascii="Arial" w:hAnsi="Arial" w:cs="Arial"/>
          <w:sz w:val="20"/>
          <w:szCs w:val="20"/>
        </w:rPr>
        <w:t>4.</w:t>
      </w:r>
      <w:r w:rsidR="00302A17">
        <w:rPr>
          <w:rFonts w:ascii="Arial" w:hAnsi="Arial" w:cs="Arial"/>
          <w:sz w:val="20"/>
          <w:szCs w:val="20"/>
        </w:rPr>
        <w:t>884</w:t>
      </w:r>
      <w:r w:rsidR="00F4356C">
        <w:rPr>
          <w:rFonts w:ascii="Arial" w:hAnsi="Arial" w:cs="Arial"/>
          <w:sz w:val="20"/>
          <w:szCs w:val="20"/>
        </w:rPr>
        <w:t>.575</w:t>
      </w:r>
      <w:r w:rsidR="005A621E">
        <w:rPr>
          <w:rFonts w:ascii="Arial" w:hAnsi="Arial" w:cs="Arial"/>
          <w:sz w:val="20"/>
          <w:szCs w:val="20"/>
        </w:rPr>
        <w:t>,00 EUR i to</w:t>
      </w:r>
      <w:r w:rsidR="00367B4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usluge tekućeg i investicijskog održavanja</w:t>
      </w:r>
      <w:r w:rsidR="00367B44">
        <w:rPr>
          <w:rFonts w:ascii="Arial" w:hAnsi="Arial" w:cs="Arial"/>
          <w:sz w:val="20"/>
          <w:szCs w:val="20"/>
        </w:rPr>
        <w:t>, intelektualne i ostale  usluge.</w:t>
      </w:r>
    </w:p>
    <w:p w14:paraId="55151B93" w14:textId="0A5B7292" w:rsidR="005A3679" w:rsidRDefault="005A3679" w:rsidP="005A3679">
      <w:pPr>
        <w:pStyle w:val="Tijeloteksta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Struktura materijalnih rashoda na razini Grada </w:t>
      </w:r>
      <w:r w:rsidR="009B7409">
        <w:rPr>
          <w:rFonts w:ascii="Arial" w:hAnsi="Arial" w:cs="Arial"/>
          <w:sz w:val="20"/>
          <w:szCs w:val="20"/>
        </w:rPr>
        <w:t>Hvara</w:t>
      </w:r>
      <w:r>
        <w:rPr>
          <w:rFonts w:ascii="Arial" w:hAnsi="Arial" w:cs="Arial"/>
          <w:sz w:val="20"/>
          <w:szCs w:val="20"/>
        </w:rPr>
        <w:t xml:space="preserve"> sastoji se od naknada troškova zaposlenima: naknade za prijevoz, </w:t>
      </w:r>
      <w:r w:rsidR="009B7409">
        <w:rPr>
          <w:rFonts w:ascii="Arial" w:hAnsi="Arial" w:cs="Arial"/>
          <w:sz w:val="20"/>
          <w:szCs w:val="20"/>
        </w:rPr>
        <w:t>prehranu</w:t>
      </w:r>
      <w:r>
        <w:rPr>
          <w:rFonts w:ascii="Arial" w:hAnsi="Arial" w:cs="Arial"/>
          <w:sz w:val="20"/>
          <w:szCs w:val="20"/>
        </w:rPr>
        <w:t xml:space="preserve">, dnevnice, seminari, tečajevi – </w:t>
      </w:r>
      <w:r w:rsidR="00E64FA1">
        <w:rPr>
          <w:rFonts w:ascii="Arial" w:hAnsi="Arial" w:cs="Arial"/>
          <w:sz w:val="20"/>
          <w:szCs w:val="20"/>
        </w:rPr>
        <w:t>87.900</w:t>
      </w:r>
      <w:r w:rsidR="005A621E">
        <w:rPr>
          <w:rFonts w:ascii="Arial" w:hAnsi="Arial" w:cs="Arial"/>
          <w:sz w:val="20"/>
          <w:szCs w:val="20"/>
        </w:rPr>
        <w:t>,00 EUR</w:t>
      </w:r>
      <w:r>
        <w:rPr>
          <w:rFonts w:ascii="Arial" w:hAnsi="Arial" w:cs="Arial"/>
          <w:sz w:val="20"/>
          <w:szCs w:val="20"/>
        </w:rPr>
        <w:t xml:space="preserve">, rashoda za materijal i energiju: uredski materijal, električna energija (pretežno javne površine), i drugi energenti te materijal – </w:t>
      </w:r>
      <w:r w:rsidR="00E64FA1">
        <w:rPr>
          <w:rFonts w:ascii="Arial" w:hAnsi="Arial" w:cs="Arial"/>
          <w:sz w:val="20"/>
          <w:szCs w:val="20"/>
        </w:rPr>
        <w:t>513.500</w:t>
      </w:r>
      <w:r w:rsidR="005A621E">
        <w:rPr>
          <w:rFonts w:ascii="Arial" w:hAnsi="Arial" w:cs="Arial"/>
          <w:sz w:val="20"/>
          <w:szCs w:val="20"/>
        </w:rPr>
        <w:t>,00 EUR</w:t>
      </w:r>
      <w:r>
        <w:rPr>
          <w:rFonts w:ascii="Arial" w:hAnsi="Arial" w:cs="Arial"/>
          <w:sz w:val="20"/>
          <w:szCs w:val="20"/>
        </w:rPr>
        <w:t xml:space="preserve">, rashoda za usluge: telefon, pošta i prijevoz, održavanje javnih površina, nerazvrstanih cesta, građevinskih objekata i druge komunalne infrastrukture, održavanje i sanacija kulturnih dobara, </w:t>
      </w:r>
      <w:r w:rsidR="00D07597">
        <w:rPr>
          <w:rFonts w:ascii="Arial" w:hAnsi="Arial" w:cs="Arial"/>
          <w:sz w:val="20"/>
          <w:szCs w:val="20"/>
        </w:rPr>
        <w:t>intelektualn</w:t>
      </w:r>
      <w:r w:rsidR="00CF7BEA">
        <w:rPr>
          <w:rFonts w:ascii="Arial" w:hAnsi="Arial" w:cs="Arial"/>
          <w:sz w:val="20"/>
          <w:szCs w:val="20"/>
        </w:rPr>
        <w:t>e</w:t>
      </w:r>
      <w:r w:rsidR="00D07597">
        <w:rPr>
          <w:rFonts w:ascii="Arial" w:hAnsi="Arial" w:cs="Arial"/>
          <w:sz w:val="20"/>
          <w:szCs w:val="20"/>
        </w:rPr>
        <w:t xml:space="preserve"> usluge i ostale usluge</w:t>
      </w:r>
      <w:r>
        <w:rPr>
          <w:rFonts w:ascii="Arial" w:hAnsi="Arial" w:cs="Arial"/>
          <w:sz w:val="20"/>
          <w:szCs w:val="20"/>
        </w:rPr>
        <w:t xml:space="preserve"> – </w:t>
      </w:r>
      <w:r w:rsidR="00F4356C">
        <w:rPr>
          <w:rFonts w:ascii="Arial" w:hAnsi="Arial" w:cs="Arial"/>
          <w:sz w:val="20"/>
          <w:szCs w:val="20"/>
        </w:rPr>
        <w:t>4.</w:t>
      </w:r>
      <w:r w:rsidR="00302A17">
        <w:rPr>
          <w:rFonts w:ascii="Arial" w:hAnsi="Arial" w:cs="Arial"/>
          <w:sz w:val="20"/>
          <w:szCs w:val="20"/>
        </w:rPr>
        <w:t>884</w:t>
      </w:r>
      <w:r w:rsidR="00F4356C">
        <w:rPr>
          <w:rFonts w:ascii="Arial" w:hAnsi="Arial" w:cs="Arial"/>
          <w:sz w:val="20"/>
          <w:szCs w:val="20"/>
        </w:rPr>
        <w:t>.575</w:t>
      </w:r>
      <w:r w:rsidR="00B9556B">
        <w:rPr>
          <w:rFonts w:ascii="Arial" w:hAnsi="Arial" w:cs="Arial"/>
          <w:sz w:val="20"/>
          <w:szCs w:val="20"/>
        </w:rPr>
        <w:t>,00 EUR</w:t>
      </w:r>
      <w:r w:rsidR="005325C1">
        <w:rPr>
          <w:rFonts w:ascii="Arial" w:hAnsi="Arial" w:cs="Arial"/>
          <w:sz w:val="20"/>
          <w:szCs w:val="20"/>
        </w:rPr>
        <w:t>, naknade troškove osobama izvan radnog odnosa – 3.000,00 EUR</w:t>
      </w:r>
      <w:r>
        <w:rPr>
          <w:rFonts w:ascii="Arial" w:hAnsi="Arial" w:cs="Arial"/>
          <w:sz w:val="20"/>
          <w:szCs w:val="20"/>
        </w:rPr>
        <w:t xml:space="preserve"> i ostalih rashoda poslovanja:  naknade članovima predstavničkih i izvršnih tijela, premije osiguranja imovine, organizacija manifestacija, sponzorstva, nagrade i priznanja i dr. – </w:t>
      </w:r>
      <w:r w:rsidR="00E64FA1">
        <w:rPr>
          <w:rFonts w:ascii="Arial" w:hAnsi="Arial" w:cs="Arial"/>
          <w:sz w:val="20"/>
          <w:szCs w:val="20"/>
        </w:rPr>
        <w:t>3</w:t>
      </w:r>
      <w:r w:rsidR="00F4356C">
        <w:rPr>
          <w:rFonts w:ascii="Arial" w:hAnsi="Arial" w:cs="Arial"/>
          <w:sz w:val="20"/>
          <w:szCs w:val="20"/>
        </w:rPr>
        <w:t>4</w:t>
      </w:r>
      <w:r w:rsidR="00E64FA1">
        <w:rPr>
          <w:rFonts w:ascii="Arial" w:hAnsi="Arial" w:cs="Arial"/>
          <w:sz w:val="20"/>
          <w:szCs w:val="20"/>
        </w:rPr>
        <w:t>8</w:t>
      </w:r>
      <w:r w:rsidR="005325C1">
        <w:rPr>
          <w:rFonts w:ascii="Arial" w:hAnsi="Arial" w:cs="Arial"/>
          <w:sz w:val="20"/>
          <w:szCs w:val="20"/>
        </w:rPr>
        <w:t>.</w:t>
      </w:r>
      <w:r w:rsidR="00E64FA1">
        <w:rPr>
          <w:rFonts w:ascii="Arial" w:hAnsi="Arial" w:cs="Arial"/>
          <w:sz w:val="20"/>
          <w:szCs w:val="20"/>
        </w:rPr>
        <w:t>000</w:t>
      </w:r>
      <w:r w:rsidR="00B9556B">
        <w:rPr>
          <w:rFonts w:ascii="Arial" w:hAnsi="Arial" w:cs="Arial"/>
          <w:sz w:val="20"/>
          <w:szCs w:val="20"/>
        </w:rPr>
        <w:t>,00 EUR</w:t>
      </w:r>
      <w:r>
        <w:rPr>
          <w:rFonts w:ascii="Arial" w:hAnsi="Arial" w:cs="Arial"/>
          <w:sz w:val="20"/>
          <w:szCs w:val="20"/>
        </w:rPr>
        <w:t>.</w:t>
      </w:r>
    </w:p>
    <w:p w14:paraId="25CFCB11" w14:textId="77777777" w:rsidR="005A3679" w:rsidRDefault="005A3679" w:rsidP="005A3679">
      <w:pPr>
        <w:pStyle w:val="Tijeloteksta"/>
        <w:spacing w:after="0"/>
        <w:ind w:firstLine="720"/>
        <w:jc w:val="both"/>
        <w:rPr>
          <w:rFonts w:ascii="Arial" w:hAnsi="Arial" w:cs="Arial"/>
          <w:sz w:val="20"/>
          <w:szCs w:val="20"/>
        </w:rPr>
      </w:pPr>
    </w:p>
    <w:p w14:paraId="2FAE1DE6" w14:textId="79D07DA5" w:rsidR="005A3679" w:rsidRDefault="005A3679" w:rsidP="005A3679">
      <w:pPr>
        <w:pStyle w:val="Tijeloteksta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Skupina 34</w:t>
      </w:r>
      <w:r>
        <w:rPr>
          <w:rFonts w:ascii="Arial" w:hAnsi="Arial" w:cs="Arial"/>
          <w:sz w:val="20"/>
          <w:szCs w:val="20"/>
        </w:rPr>
        <w:t xml:space="preserve"> - Financijski rashodi koji uključuju otplatu kamata te usluge banaka i platnog prometa planiraju se u iznosu </w:t>
      </w:r>
      <w:r w:rsidR="00984379">
        <w:rPr>
          <w:rFonts w:ascii="Arial" w:hAnsi="Arial" w:cs="Arial"/>
          <w:sz w:val="20"/>
          <w:szCs w:val="20"/>
        </w:rPr>
        <w:t>34</w:t>
      </w:r>
      <w:r w:rsidR="00B114DD">
        <w:rPr>
          <w:rFonts w:ascii="Arial" w:hAnsi="Arial" w:cs="Arial"/>
          <w:sz w:val="20"/>
          <w:szCs w:val="20"/>
        </w:rPr>
        <w:t>.</w:t>
      </w:r>
      <w:r w:rsidR="00984379">
        <w:rPr>
          <w:rFonts w:ascii="Arial" w:hAnsi="Arial" w:cs="Arial"/>
          <w:sz w:val="20"/>
          <w:szCs w:val="20"/>
        </w:rPr>
        <w:t>9</w:t>
      </w:r>
      <w:r w:rsidR="003914F9">
        <w:rPr>
          <w:rFonts w:ascii="Arial" w:hAnsi="Arial" w:cs="Arial"/>
          <w:sz w:val="20"/>
          <w:szCs w:val="20"/>
        </w:rPr>
        <w:t>00</w:t>
      </w:r>
      <w:r w:rsidR="00B9556B">
        <w:rPr>
          <w:rFonts w:ascii="Arial" w:hAnsi="Arial" w:cs="Arial"/>
          <w:sz w:val="20"/>
          <w:szCs w:val="20"/>
        </w:rPr>
        <w:t>,00 EUR</w:t>
      </w:r>
      <w:r w:rsidR="00B114DD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45BDC869" w14:textId="77777777" w:rsidR="005A3679" w:rsidRDefault="005A3679" w:rsidP="005A3679">
      <w:pPr>
        <w:pStyle w:val="Tijeloteksta"/>
        <w:spacing w:after="0"/>
        <w:ind w:firstLine="720"/>
        <w:jc w:val="both"/>
        <w:rPr>
          <w:rFonts w:ascii="Arial" w:hAnsi="Arial" w:cs="Arial"/>
          <w:sz w:val="20"/>
          <w:szCs w:val="20"/>
        </w:rPr>
      </w:pPr>
    </w:p>
    <w:p w14:paraId="4A79516A" w14:textId="77777777" w:rsidR="005A3679" w:rsidRDefault="005A3679" w:rsidP="005A3679">
      <w:pPr>
        <w:pStyle w:val="Tijeloteksta"/>
        <w:spacing w:after="0"/>
        <w:ind w:firstLine="720"/>
        <w:jc w:val="both"/>
        <w:rPr>
          <w:rFonts w:ascii="Arial" w:hAnsi="Arial" w:cs="Arial"/>
          <w:sz w:val="20"/>
          <w:szCs w:val="20"/>
        </w:rPr>
      </w:pPr>
    </w:p>
    <w:p w14:paraId="2B3536E9" w14:textId="613DC30C" w:rsidR="005A3679" w:rsidRDefault="005A3679" w:rsidP="005A3679">
      <w:pPr>
        <w:pStyle w:val="Tijeloteksta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Skupina 36</w:t>
      </w:r>
      <w:r>
        <w:rPr>
          <w:rFonts w:ascii="Arial" w:hAnsi="Arial" w:cs="Arial"/>
          <w:sz w:val="20"/>
          <w:szCs w:val="20"/>
        </w:rPr>
        <w:t xml:space="preserve"> – Pomoći dane u inozemstvo i unutar općeg proračuna – planirane su u iznosu </w:t>
      </w:r>
      <w:r w:rsidR="008D6712">
        <w:rPr>
          <w:rFonts w:ascii="Arial" w:hAnsi="Arial" w:cs="Arial"/>
          <w:sz w:val="20"/>
          <w:szCs w:val="20"/>
        </w:rPr>
        <w:t>2</w:t>
      </w:r>
      <w:r w:rsidR="00B81A4C">
        <w:rPr>
          <w:rFonts w:ascii="Arial" w:hAnsi="Arial" w:cs="Arial"/>
          <w:sz w:val="20"/>
          <w:szCs w:val="20"/>
        </w:rPr>
        <w:t>9</w:t>
      </w:r>
      <w:r w:rsidR="00F653B2">
        <w:rPr>
          <w:rFonts w:ascii="Arial" w:hAnsi="Arial" w:cs="Arial"/>
          <w:sz w:val="20"/>
          <w:szCs w:val="20"/>
        </w:rPr>
        <w:t>0</w:t>
      </w:r>
      <w:r w:rsidR="00164089">
        <w:rPr>
          <w:rFonts w:ascii="Arial" w:hAnsi="Arial" w:cs="Arial"/>
          <w:sz w:val="20"/>
          <w:szCs w:val="20"/>
        </w:rPr>
        <w:t>.400</w:t>
      </w:r>
      <w:r w:rsidR="00B9556B">
        <w:rPr>
          <w:rFonts w:ascii="Arial" w:hAnsi="Arial" w:cs="Arial"/>
          <w:sz w:val="20"/>
          <w:szCs w:val="20"/>
        </w:rPr>
        <w:t>,00 EUR.</w:t>
      </w:r>
      <w:r>
        <w:rPr>
          <w:rFonts w:ascii="Arial" w:hAnsi="Arial" w:cs="Arial"/>
          <w:sz w:val="20"/>
          <w:szCs w:val="20"/>
        </w:rPr>
        <w:t xml:space="preserve"> Planirane su tekuće pomoći Osnovnoj i Srednjoj školi</w:t>
      </w:r>
      <w:r w:rsidR="00164089">
        <w:rPr>
          <w:rFonts w:ascii="Arial" w:hAnsi="Arial" w:cs="Arial"/>
          <w:sz w:val="20"/>
          <w:szCs w:val="20"/>
        </w:rPr>
        <w:t xml:space="preserve"> te pomoć za stipendije studenata </w:t>
      </w:r>
      <w:r>
        <w:rPr>
          <w:rFonts w:ascii="Arial" w:hAnsi="Arial" w:cs="Arial"/>
          <w:sz w:val="20"/>
          <w:szCs w:val="20"/>
        </w:rPr>
        <w:t xml:space="preserve"> iz Vukovara.</w:t>
      </w:r>
    </w:p>
    <w:p w14:paraId="33885599" w14:textId="77777777" w:rsidR="005A3679" w:rsidRDefault="005A3679" w:rsidP="005A3679">
      <w:pPr>
        <w:pStyle w:val="Tijeloteksta"/>
        <w:spacing w:after="0"/>
        <w:jc w:val="both"/>
        <w:rPr>
          <w:rFonts w:ascii="Arial" w:hAnsi="Arial" w:cs="Arial"/>
          <w:sz w:val="20"/>
          <w:szCs w:val="20"/>
        </w:rPr>
      </w:pPr>
    </w:p>
    <w:p w14:paraId="104896F7" w14:textId="0DE1B705" w:rsidR="005A3679" w:rsidRDefault="005A3679" w:rsidP="005A3679">
      <w:pPr>
        <w:pStyle w:val="Tijeloteksta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Skupina 37</w:t>
      </w:r>
      <w:r>
        <w:rPr>
          <w:rFonts w:ascii="Arial" w:hAnsi="Arial" w:cs="Arial"/>
          <w:sz w:val="20"/>
          <w:szCs w:val="20"/>
        </w:rPr>
        <w:t xml:space="preserve"> - Naknade građanima i kućanstvima planiraju se u visini </w:t>
      </w:r>
      <w:r w:rsidR="008D6712">
        <w:rPr>
          <w:rFonts w:ascii="Arial" w:hAnsi="Arial" w:cs="Arial"/>
          <w:sz w:val="20"/>
          <w:szCs w:val="20"/>
        </w:rPr>
        <w:t>300</w:t>
      </w:r>
      <w:r w:rsidR="00B9556B">
        <w:rPr>
          <w:rFonts w:ascii="Arial" w:hAnsi="Arial" w:cs="Arial"/>
          <w:sz w:val="20"/>
          <w:szCs w:val="20"/>
        </w:rPr>
        <w:t>.</w:t>
      </w:r>
      <w:r w:rsidR="00F653B2">
        <w:rPr>
          <w:rFonts w:ascii="Arial" w:hAnsi="Arial" w:cs="Arial"/>
          <w:sz w:val="20"/>
          <w:szCs w:val="20"/>
        </w:rPr>
        <w:t>0</w:t>
      </w:r>
      <w:r w:rsidR="00B9556B">
        <w:rPr>
          <w:rFonts w:ascii="Arial" w:hAnsi="Arial" w:cs="Arial"/>
          <w:sz w:val="20"/>
          <w:szCs w:val="20"/>
        </w:rPr>
        <w:t>00,00 EUR</w:t>
      </w:r>
      <w:r>
        <w:rPr>
          <w:rFonts w:ascii="Arial" w:hAnsi="Arial" w:cs="Arial"/>
          <w:sz w:val="20"/>
          <w:szCs w:val="20"/>
        </w:rPr>
        <w:t>, a odnose se na stipendije učenicima i studentima,  pomoći socijalno ugroženim osobama i sl.</w:t>
      </w:r>
    </w:p>
    <w:p w14:paraId="4BD4470A" w14:textId="77777777" w:rsidR="005A3679" w:rsidRDefault="005A3679" w:rsidP="005A3679">
      <w:pPr>
        <w:pStyle w:val="Tijeloteksta"/>
        <w:spacing w:after="0"/>
        <w:ind w:firstLine="720"/>
        <w:jc w:val="both"/>
        <w:rPr>
          <w:rFonts w:ascii="Arial" w:hAnsi="Arial" w:cs="Arial"/>
          <w:sz w:val="20"/>
          <w:szCs w:val="20"/>
        </w:rPr>
      </w:pPr>
    </w:p>
    <w:p w14:paraId="29B62526" w14:textId="10FE48C5" w:rsidR="005A3679" w:rsidRDefault="005A3679" w:rsidP="005A3679">
      <w:pPr>
        <w:pStyle w:val="Tijeloteksta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Skupina 38 - </w:t>
      </w:r>
      <w:r w:rsidR="008D6712" w:rsidRPr="008D6712">
        <w:rPr>
          <w:rFonts w:ascii="Arial" w:hAnsi="Arial" w:cs="Arial"/>
          <w:bCs/>
          <w:sz w:val="20"/>
          <w:szCs w:val="20"/>
        </w:rPr>
        <w:t>rashodi za donacije,</w:t>
      </w:r>
      <w:r w:rsidR="008D6712">
        <w:rPr>
          <w:rFonts w:ascii="Arial" w:hAnsi="Arial" w:cs="Arial"/>
          <w:bCs/>
          <w:sz w:val="20"/>
          <w:szCs w:val="20"/>
        </w:rPr>
        <w:t xml:space="preserve"> </w:t>
      </w:r>
      <w:r w:rsidR="008D6712" w:rsidRPr="008D6712">
        <w:rPr>
          <w:rFonts w:ascii="Arial" w:hAnsi="Arial" w:cs="Arial"/>
          <w:bCs/>
          <w:sz w:val="20"/>
          <w:szCs w:val="20"/>
        </w:rPr>
        <w:t>kazne, naknade šteta i kapitalne pomoći</w:t>
      </w:r>
      <w:r w:rsidR="008D671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planiraju se u iznosu od </w:t>
      </w:r>
      <w:r w:rsidR="008D6712">
        <w:rPr>
          <w:rFonts w:ascii="Arial" w:hAnsi="Arial" w:cs="Arial"/>
          <w:sz w:val="20"/>
          <w:szCs w:val="20"/>
        </w:rPr>
        <w:t>4.</w:t>
      </w:r>
      <w:r w:rsidR="00B81A4C">
        <w:rPr>
          <w:rFonts w:ascii="Arial" w:hAnsi="Arial" w:cs="Arial"/>
          <w:sz w:val="20"/>
          <w:szCs w:val="20"/>
        </w:rPr>
        <w:t>210</w:t>
      </w:r>
      <w:r w:rsidR="008D6712">
        <w:rPr>
          <w:rFonts w:ascii="Arial" w:hAnsi="Arial" w:cs="Arial"/>
          <w:sz w:val="20"/>
          <w:szCs w:val="20"/>
        </w:rPr>
        <w:t>.000</w:t>
      </w:r>
      <w:r w:rsidR="00B9556B">
        <w:rPr>
          <w:rFonts w:ascii="Arial" w:hAnsi="Arial" w:cs="Arial"/>
          <w:sz w:val="20"/>
          <w:szCs w:val="20"/>
        </w:rPr>
        <w:t>,00 EUR</w:t>
      </w:r>
      <w:r>
        <w:rPr>
          <w:rFonts w:ascii="Arial" w:hAnsi="Arial" w:cs="Arial"/>
          <w:sz w:val="20"/>
          <w:szCs w:val="20"/>
        </w:rPr>
        <w:t xml:space="preserve">. U strukturi ostalih rashoda značajne su tekuće donacije – </w:t>
      </w:r>
      <w:r w:rsidR="008D6712">
        <w:rPr>
          <w:rFonts w:ascii="Arial" w:hAnsi="Arial" w:cs="Arial"/>
          <w:sz w:val="20"/>
          <w:szCs w:val="20"/>
        </w:rPr>
        <w:t>1.0</w:t>
      </w:r>
      <w:r w:rsidR="00B81A4C">
        <w:rPr>
          <w:rFonts w:ascii="Arial" w:hAnsi="Arial" w:cs="Arial"/>
          <w:sz w:val="20"/>
          <w:szCs w:val="20"/>
        </w:rPr>
        <w:t>75</w:t>
      </w:r>
      <w:r w:rsidR="00B9556B">
        <w:rPr>
          <w:rFonts w:ascii="Arial" w:hAnsi="Arial" w:cs="Arial"/>
          <w:sz w:val="20"/>
          <w:szCs w:val="20"/>
        </w:rPr>
        <w:t>.</w:t>
      </w:r>
      <w:r w:rsidR="008D6712">
        <w:rPr>
          <w:rFonts w:ascii="Arial" w:hAnsi="Arial" w:cs="Arial"/>
          <w:sz w:val="20"/>
          <w:szCs w:val="20"/>
        </w:rPr>
        <w:t>5</w:t>
      </w:r>
      <w:r w:rsidR="00F653B2">
        <w:rPr>
          <w:rFonts w:ascii="Arial" w:hAnsi="Arial" w:cs="Arial"/>
          <w:sz w:val="20"/>
          <w:szCs w:val="20"/>
        </w:rPr>
        <w:t>0</w:t>
      </w:r>
      <w:r w:rsidR="00B9556B">
        <w:rPr>
          <w:rFonts w:ascii="Arial" w:hAnsi="Arial" w:cs="Arial"/>
          <w:sz w:val="20"/>
          <w:szCs w:val="20"/>
        </w:rPr>
        <w:t>0,00 EUR</w:t>
      </w:r>
      <w:r w:rsidR="00EE694A">
        <w:rPr>
          <w:rFonts w:ascii="Arial" w:hAnsi="Arial" w:cs="Arial"/>
          <w:sz w:val="20"/>
          <w:szCs w:val="20"/>
        </w:rPr>
        <w:t>: z</w:t>
      </w:r>
      <w:r>
        <w:rPr>
          <w:rFonts w:ascii="Arial" w:hAnsi="Arial" w:cs="Arial"/>
          <w:sz w:val="20"/>
          <w:szCs w:val="20"/>
        </w:rPr>
        <w:t>a organiziranje i provođenje zaštite i spašavanja (</w:t>
      </w:r>
      <w:r w:rsidR="00E57D2F">
        <w:rPr>
          <w:rFonts w:ascii="Arial" w:hAnsi="Arial" w:cs="Arial"/>
          <w:sz w:val="20"/>
          <w:szCs w:val="20"/>
        </w:rPr>
        <w:t>DVD Hvar i</w:t>
      </w:r>
      <w:r>
        <w:rPr>
          <w:rFonts w:ascii="Arial" w:hAnsi="Arial" w:cs="Arial"/>
          <w:sz w:val="20"/>
          <w:szCs w:val="20"/>
        </w:rPr>
        <w:t xml:space="preserve"> Gorska služba spašavanja), donacije u</w:t>
      </w:r>
      <w:r w:rsidR="00EE694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kulturi</w:t>
      </w:r>
      <w:r w:rsidR="00E57D2F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donacije u zdravstvu (</w:t>
      </w:r>
      <w:r w:rsidR="008D6712">
        <w:rPr>
          <w:rFonts w:ascii="Arial" w:hAnsi="Arial" w:cs="Arial"/>
          <w:sz w:val="20"/>
          <w:szCs w:val="20"/>
        </w:rPr>
        <w:t>Dom zdravlja SDŽ</w:t>
      </w:r>
      <w:r>
        <w:rPr>
          <w:rFonts w:ascii="Arial" w:hAnsi="Arial" w:cs="Arial"/>
          <w:sz w:val="20"/>
          <w:szCs w:val="20"/>
        </w:rPr>
        <w:t>, donacija u sklopu programa socijalnih potreba (Crveni križ</w:t>
      </w:r>
      <w:r w:rsidR="00E57D2F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, donacije udrugama u sportu, te ostalim udrugama. </w:t>
      </w:r>
      <w:r w:rsidR="008D6712"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ajznačajnija vrsta rashoda unutar ove skupine su kapitalne</w:t>
      </w:r>
      <w:r w:rsidR="00B81A4C">
        <w:rPr>
          <w:rFonts w:ascii="Arial" w:hAnsi="Arial" w:cs="Arial"/>
          <w:sz w:val="20"/>
          <w:szCs w:val="20"/>
        </w:rPr>
        <w:t>pomoći</w:t>
      </w:r>
      <w:r>
        <w:rPr>
          <w:rFonts w:ascii="Arial" w:hAnsi="Arial" w:cs="Arial"/>
          <w:sz w:val="20"/>
          <w:szCs w:val="20"/>
        </w:rPr>
        <w:t xml:space="preserve"> </w:t>
      </w:r>
      <w:r w:rsidR="008D6712">
        <w:rPr>
          <w:rFonts w:ascii="Arial" w:hAnsi="Arial" w:cs="Arial"/>
          <w:sz w:val="20"/>
          <w:szCs w:val="20"/>
        </w:rPr>
        <w:t>3.055</w:t>
      </w:r>
      <w:r w:rsidR="00E57D2F">
        <w:rPr>
          <w:rFonts w:ascii="Arial" w:hAnsi="Arial" w:cs="Arial"/>
          <w:sz w:val="20"/>
          <w:szCs w:val="20"/>
        </w:rPr>
        <w:t>.0</w:t>
      </w:r>
      <w:r w:rsidR="00B9556B">
        <w:rPr>
          <w:rFonts w:ascii="Arial" w:hAnsi="Arial" w:cs="Arial"/>
          <w:sz w:val="20"/>
          <w:szCs w:val="20"/>
        </w:rPr>
        <w:t>00,00 EUR</w:t>
      </w:r>
      <w:r>
        <w:rPr>
          <w:rFonts w:ascii="Arial" w:hAnsi="Arial" w:cs="Arial"/>
          <w:sz w:val="20"/>
          <w:szCs w:val="20"/>
        </w:rPr>
        <w:t xml:space="preserve"> koje se </w:t>
      </w:r>
      <w:r w:rsidR="00720E64">
        <w:rPr>
          <w:rFonts w:ascii="Arial" w:hAnsi="Arial" w:cs="Arial"/>
          <w:sz w:val="20"/>
          <w:szCs w:val="20"/>
        </w:rPr>
        <w:t>najviše odnose na pomoć</w:t>
      </w:r>
      <w:r>
        <w:rPr>
          <w:rFonts w:ascii="Arial" w:hAnsi="Arial" w:cs="Arial"/>
          <w:sz w:val="20"/>
          <w:szCs w:val="20"/>
        </w:rPr>
        <w:t xml:space="preserve"> trgovačkom društvu </w:t>
      </w:r>
      <w:r w:rsidR="00720E64">
        <w:rPr>
          <w:rFonts w:ascii="Arial" w:hAnsi="Arial" w:cs="Arial"/>
          <w:sz w:val="20"/>
          <w:szCs w:val="20"/>
        </w:rPr>
        <w:t>Komunalnom Hvar d.o.o</w:t>
      </w:r>
      <w:r>
        <w:rPr>
          <w:rFonts w:ascii="Arial" w:hAnsi="Arial" w:cs="Arial"/>
          <w:sz w:val="20"/>
          <w:szCs w:val="20"/>
        </w:rPr>
        <w:t xml:space="preserve">  za realizaciju  projekata </w:t>
      </w:r>
      <w:r w:rsidR="00720E64">
        <w:rPr>
          <w:rFonts w:ascii="Arial" w:hAnsi="Arial" w:cs="Arial"/>
          <w:sz w:val="20"/>
          <w:szCs w:val="20"/>
        </w:rPr>
        <w:t>gradskog groblja</w:t>
      </w:r>
      <w:r w:rsidR="00F653B2">
        <w:rPr>
          <w:rFonts w:ascii="Arial" w:hAnsi="Arial" w:cs="Arial"/>
          <w:sz w:val="20"/>
          <w:szCs w:val="20"/>
        </w:rPr>
        <w:t xml:space="preserve"> i kupnju opreme za sanaciju odlagališta.</w:t>
      </w:r>
    </w:p>
    <w:p w14:paraId="4BBBE677" w14:textId="670C50D8" w:rsidR="005A3679" w:rsidRDefault="005A3679" w:rsidP="005A3679">
      <w:pPr>
        <w:pStyle w:val="Tijeloteksta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Skupina 41 i 42</w:t>
      </w:r>
      <w:r>
        <w:rPr>
          <w:rFonts w:ascii="Arial" w:hAnsi="Arial" w:cs="Arial"/>
          <w:sz w:val="20"/>
          <w:szCs w:val="20"/>
        </w:rPr>
        <w:t xml:space="preserve"> - Unutar rashoda za nabavu imovine, </w:t>
      </w:r>
      <w:r>
        <w:rPr>
          <w:rFonts w:ascii="Arial" w:hAnsi="Arial" w:cs="Arial"/>
          <w:b/>
          <w:i/>
          <w:sz w:val="20"/>
          <w:szCs w:val="20"/>
        </w:rPr>
        <w:t>rashodi za nabavu ne</w:t>
      </w:r>
      <w:r w:rsidR="00E44084">
        <w:rPr>
          <w:rFonts w:ascii="Arial" w:hAnsi="Arial" w:cs="Arial"/>
          <w:b/>
          <w:i/>
          <w:sz w:val="20"/>
          <w:szCs w:val="20"/>
        </w:rPr>
        <w:t xml:space="preserve"> </w:t>
      </w:r>
      <w:r>
        <w:rPr>
          <w:rFonts w:ascii="Arial" w:hAnsi="Arial" w:cs="Arial"/>
          <w:b/>
          <w:i/>
          <w:sz w:val="20"/>
          <w:szCs w:val="20"/>
        </w:rPr>
        <w:t>proizveden</w:t>
      </w:r>
      <w:r w:rsidR="00130E8A">
        <w:rPr>
          <w:rFonts w:ascii="Arial" w:hAnsi="Arial" w:cs="Arial"/>
          <w:b/>
          <w:i/>
          <w:sz w:val="20"/>
          <w:szCs w:val="20"/>
        </w:rPr>
        <w:t>e</w:t>
      </w:r>
      <w:r>
        <w:rPr>
          <w:rFonts w:ascii="Arial" w:hAnsi="Arial" w:cs="Arial"/>
          <w:b/>
          <w:i/>
          <w:sz w:val="20"/>
          <w:szCs w:val="20"/>
        </w:rPr>
        <w:t xml:space="preserve"> dugotrajne imovine</w:t>
      </w:r>
      <w:r>
        <w:rPr>
          <w:rFonts w:ascii="Arial" w:hAnsi="Arial" w:cs="Arial"/>
          <w:sz w:val="20"/>
          <w:szCs w:val="20"/>
        </w:rPr>
        <w:t xml:space="preserve"> planirani su u iznosu od</w:t>
      </w:r>
      <w:r w:rsidR="003254B0">
        <w:rPr>
          <w:rFonts w:ascii="Arial" w:hAnsi="Arial" w:cs="Arial"/>
          <w:sz w:val="20"/>
          <w:szCs w:val="20"/>
        </w:rPr>
        <w:t xml:space="preserve"> 3</w:t>
      </w:r>
      <w:r w:rsidR="00F653B2">
        <w:rPr>
          <w:rFonts w:ascii="Arial" w:hAnsi="Arial" w:cs="Arial"/>
          <w:sz w:val="20"/>
          <w:szCs w:val="20"/>
        </w:rPr>
        <w:t>.</w:t>
      </w:r>
      <w:r w:rsidR="003254B0">
        <w:rPr>
          <w:rFonts w:ascii="Arial" w:hAnsi="Arial" w:cs="Arial"/>
          <w:sz w:val="20"/>
          <w:szCs w:val="20"/>
        </w:rPr>
        <w:t>9</w:t>
      </w:r>
      <w:r w:rsidR="008D6712">
        <w:rPr>
          <w:rFonts w:ascii="Arial" w:hAnsi="Arial" w:cs="Arial"/>
          <w:sz w:val="20"/>
          <w:szCs w:val="20"/>
        </w:rPr>
        <w:t>97</w:t>
      </w:r>
      <w:r w:rsidR="00F653B2">
        <w:rPr>
          <w:rFonts w:ascii="Arial" w:hAnsi="Arial" w:cs="Arial"/>
          <w:sz w:val="20"/>
          <w:szCs w:val="20"/>
        </w:rPr>
        <w:t>.000</w:t>
      </w:r>
      <w:r w:rsidR="009802E1">
        <w:rPr>
          <w:rFonts w:ascii="Arial" w:hAnsi="Arial" w:cs="Arial"/>
          <w:sz w:val="20"/>
          <w:szCs w:val="20"/>
        </w:rPr>
        <w:t>,00 EUR</w:t>
      </w:r>
      <w:r>
        <w:rPr>
          <w:rFonts w:ascii="Arial" w:hAnsi="Arial" w:cs="Arial"/>
          <w:sz w:val="20"/>
          <w:szCs w:val="20"/>
        </w:rPr>
        <w:t xml:space="preserve">, a odnose se na </w:t>
      </w:r>
      <w:r w:rsidRPr="00F653B2">
        <w:rPr>
          <w:rFonts w:ascii="Arial" w:hAnsi="Arial" w:cs="Arial"/>
          <w:sz w:val="20"/>
          <w:szCs w:val="20"/>
        </w:rPr>
        <w:t>kupnju građevinskih zemljišta</w:t>
      </w:r>
      <w:r>
        <w:rPr>
          <w:rFonts w:ascii="Arial" w:hAnsi="Arial" w:cs="Arial"/>
          <w:sz w:val="20"/>
          <w:szCs w:val="20"/>
        </w:rPr>
        <w:t xml:space="preserve"> radi stvaranja uvjeta za realizaciju projekata </w:t>
      </w:r>
      <w:r w:rsidR="00685D8A">
        <w:rPr>
          <w:rFonts w:ascii="Arial" w:hAnsi="Arial" w:cs="Arial"/>
          <w:sz w:val="20"/>
          <w:szCs w:val="20"/>
        </w:rPr>
        <w:t>( za ceste</w:t>
      </w:r>
      <w:r w:rsidR="00F653B2">
        <w:rPr>
          <w:rFonts w:ascii="Arial" w:hAnsi="Arial" w:cs="Arial"/>
          <w:sz w:val="20"/>
          <w:szCs w:val="20"/>
        </w:rPr>
        <w:t>,</w:t>
      </w:r>
      <w:r w:rsidR="00685D8A">
        <w:rPr>
          <w:rFonts w:ascii="Arial" w:hAnsi="Arial" w:cs="Arial"/>
          <w:sz w:val="20"/>
          <w:szCs w:val="20"/>
        </w:rPr>
        <w:t xml:space="preserve"> objekte opće i društvene namjene</w:t>
      </w:r>
      <w:r w:rsidR="00F653B2">
        <w:rPr>
          <w:rFonts w:ascii="Arial" w:hAnsi="Arial" w:cs="Arial"/>
          <w:sz w:val="20"/>
          <w:szCs w:val="20"/>
        </w:rPr>
        <w:t xml:space="preserve"> </w:t>
      </w:r>
      <w:r w:rsidR="00685D8A">
        <w:rPr>
          <w:rFonts w:ascii="Arial" w:hAnsi="Arial" w:cs="Arial"/>
          <w:sz w:val="20"/>
          <w:szCs w:val="20"/>
        </w:rPr>
        <w:t>).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i/>
          <w:sz w:val="20"/>
          <w:szCs w:val="20"/>
        </w:rPr>
        <w:t>Rashodi za nabavu proizvedene dugotrajne imovine</w:t>
      </w:r>
      <w:r>
        <w:rPr>
          <w:rFonts w:ascii="Arial" w:hAnsi="Arial" w:cs="Arial"/>
          <w:sz w:val="20"/>
          <w:szCs w:val="20"/>
        </w:rPr>
        <w:t xml:space="preserve"> planirani su u iznosu </w:t>
      </w:r>
      <w:r w:rsidR="008D6712">
        <w:rPr>
          <w:rFonts w:ascii="Arial" w:hAnsi="Arial" w:cs="Arial"/>
          <w:sz w:val="20"/>
          <w:szCs w:val="20"/>
        </w:rPr>
        <w:t>6.</w:t>
      </w:r>
      <w:r w:rsidR="00912E99">
        <w:rPr>
          <w:rFonts w:ascii="Arial" w:hAnsi="Arial" w:cs="Arial"/>
          <w:sz w:val="20"/>
          <w:szCs w:val="20"/>
        </w:rPr>
        <w:t>423</w:t>
      </w:r>
      <w:r w:rsidR="008D6712">
        <w:rPr>
          <w:rFonts w:ascii="Arial" w:hAnsi="Arial" w:cs="Arial"/>
          <w:sz w:val="20"/>
          <w:szCs w:val="20"/>
        </w:rPr>
        <w:t>.320</w:t>
      </w:r>
      <w:r w:rsidR="006A2680">
        <w:rPr>
          <w:rFonts w:ascii="Arial" w:hAnsi="Arial" w:cs="Arial"/>
          <w:sz w:val="20"/>
          <w:szCs w:val="20"/>
        </w:rPr>
        <w:t>,00 EUR</w:t>
      </w:r>
      <w:r>
        <w:rPr>
          <w:rFonts w:ascii="Arial" w:hAnsi="Arial" w:cs="Arial"/>
          <w:sz w:val="20"/>
          <w:szCs w:val="20"/>
        </w:rPr>
        <w:t xml:space="preserve"> </w:t>
      </w:r>
      <w:r w:rsidR="006A2680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 odnose se na </w:t>
      </w:r>
      <w:r w:rsidR="00F653B2">
        <w:rPr>
          <w:rFonts w:ascii="Arial" w:hAnsi="Arial" w:cs="Arial"/>
          <w:sz w:val="20"/>
          <w:szCs w:val="20"/>
        </w:rPr>
        <w:t xml:space="preserve">kupnju poslovne zgrade, </w:t>
      </w:r>
      <w:r w:rsidRPr="00F653B2">
        <w:rPr>
          <w:rFonts w:ascii="Arial" w:hAnsi="Arial" w:cs="Arial"/>
          <w:sz w:val="20"/>
          <w:szCs w:val="20"/>
        </w:rPr>
        <w:t>radove na građevinskim objektima</w:t>
      </w:r>
      <w:r>
        <w:rPr>
          <w:rFonts w:ascii="Arial" w:hAnsi="Arial" w:cs="Arial"/>
          <w:sz w:val="20"/>
          <w:szCs w:val="20"/>
        </w:rPr>
        <w:t xml:space="preserve"> u okviru planiranih projekata</w:t>
      </w:r>
      <w:r w:rsidR="00685D8A">
        <w:rPr>
          <w:rFonts w:ascii="Arial" w:hAnsi="Arial" w:cs="Arial"/>
          <w:sz w:val="20"/>
          <w:szCs w:val="20"/>
        </w:rPr>
        <w:t xml:space="preserve"> i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t>nabavu opreme</w:t>
      </w:r>
      <w:r>
        <w:rPr>
          <w:rFonts w:ascii="Arial" w:hAnsi="Arial" w:cs="Arial"/>
          <w:sz w:val="20"/>
          <w:szCs w:val="20"/>
        </w:rPr>
        <w:t xml:space="preserve"> (</w:t>
      </w:r>
      <w:r w:rsidR="000B35DA">
        <w:rPr>
          <w:rFonts w:ascii="Arial" w:hAnsi="Arial" w:cs="Arial"/>
          <w:sz w:val="20"/>
          <w:szCs w:val="20"/>
        </w:rPr>
        <w:t>361.070</w:t>
      </w:r>
      <w:r w:rsidR="004A5F6F">
        <w:rPr>
          <w:rFonts w:ascii="Arial" w:hAnsi="Arial" w:cs="Arial"/>
          <w:sz w:val="20"/>
          <w:szCs w:val="20"/>
        </w:rPr>
        <w:t>,00 EUR</w:t>
      </w:r>
      <w:r>
        <w:rPr>
          <w:rFonts w:ascii="Arial" w:hAnsi="Arial" w:cs="Arial"/>
          <w:sz w:val="20"/>
          <w:szCs w:val="20"/>
        </w:rPr>
        <w:t>).</w:t>
      </w:r>
    </w:p>
    <w:p w14:paraId="02853DE6" w14:textId="57C1F265" w:rsidR="005A3679" w:rsidRDefault="005A3679" w:rsidP="000B35DA">
      <w:pPr>
        <w:pStyle w:val="Tijeloteksta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Iznos od </w:t>
      </w:r>
      <w:r w:rsidR="00F653B2">
        <w:rPr>
          <w:rFonts w:ascii="Arial" w:hAnsi="Arial" w:cs="Arial"/>
          <w:sz w:val="20"/>
          <w:szCs w:val="20"/>
        </w:rPr>
        <w:t>17.250</w:t>
      </w:r>
      <w:r w:rsidR="00685D8A">
        <w:rPr>
          <w:rFonts w:ascii="Arial" w:hAnsi="Arial" w:cs="Arial"/>
          <w:sz w:val="20"/>
          <w:szCs w:val="20"/>
        </w:rPr>
        <w:t>,</w:t>
      </w:r>
      <w:r w:rsidR="004A5F6F">
        <w:rPr>
          <w:rFonts w:ascii="Arial" w:hAnsi="Arial" w:cs="Arial"/>
          <w:sz w:val="20"/>
          <w:szCs w:val="20"/>
        </w:rPr>
        <w:t>00 EUR</w:t>
      </w:r>
      <w:r>
        <w:rPr>
          <w:rFonts w:ascii="Arial" w:hAnsi="Arial" w:cs="Arial"/>
          <w:sz w:val="20"/>
          <w:szCs w:val="20"/>
        </w:rPr>
        <w:t xml:space="preserve"> odnosi se na nabavu knjiga</w:t>
      </w:r>
      <w:r w:rsidR="00685D8A">
        <w:rPr>
          <w:rFonts w:ascii="Arial" w:hAnsi="Arial" w:cs="Arial"/>
          <w:sz w:val="20"/>
          <w:szCs w:val="20"/>
        </w:rPr>
        <w:t xml:space="preserve"> Gradske knjižnice i čitaonice.</w:t>
      </w:r>
    </w:p>
    <w:p w14:paraId="4CA44BCA" w14:textId="77777777" w:rsidR="005A3679" w:rsidRDefault="005A3679" w:rsidP="005A3679">
      <w:pPr>
        <w:pStyle w:val="Tijeloteksta"/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55FC56CE" w14:textId="54A3CBB4" w:rsidR="005A3679" w:rsidRDefault="005A3679" w:rsidP="005A3679">
      <w:pPr>
        <w:pStyle w:val="Tijeloteksta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Skupina 45</w:t>
      </w:r>
      <w:r>
        <w:rPr>
          <w:rFonts w:ascii="Arial" w:hAnsi="Arial" w:cs="Arial"/>
          <w:sz w:val="20"/>
          <w:szCs w:val="20"/>
        </w:rPr>
        <w:t xml:space="preserve"> - Rashodi za dodatna ulaganja na nefinancijskoj imovini planirani su u iznosu od </w:t>
      </w:r>
      <w:r w:rsidR="00277565">
        <w:rPr>
          <w:rFonts w:ascii="Arial" w:hAnsi="Arial" w:cs="Arial"/>
          <w:sz w:val="20"/>
          <w:szCs w:val="20"/>
        </w:rPr>
        <w:t>250</w:t>
      </w:r>
      <w:r w:rsidR="004A5F6F">
        <w:rPr>
          <w:rFonts w:ascii="Arial" w:hAnsi="Arial" w:cs="Arial"/>
          <w:sz w:val="20"/>
          <w:szCs w:val="20"/>
        </w:rPr>
        <w:t>.</w:t>
      </w:r>
      <w:r w:rsidR="00723BC7">
        <w:rPr>
          <w:rFonts w:ascii="Arial" w:hAnsi="Arial" w:cs="Arial"/>
          <w:sz w:val="20"/>
          <w:szCs w:val="20"/>
        </w:rPr>
        <w:t>0</w:t>
      </w:r>
      <w:r w:rsidR="004A5F6F">
        <w:rPr>
          <w:rFonts w:ascii="Arial" w:hAnsi="Arial" w:cs="Arial"/>
          <w:sz w:val="20"/>
          <w:szCs w:val="20"/>
        </w:rPr>
        <w:t>00,00 EUR</w:t>
      </w:r>
      <w:r>
        <w:rPr>
          <w:rFonts w:ascii="Arial" w:hAnsi="Arial" w:cs="Arial"/>
          <w:sz w:val="20"/>
          <w:szCs w:val="20"/>
        </w:rPr>
        <w:t xml:space="preserve"> za projekte</w:t>
      </w:r>
      <w:r w:rsidR="00723BC7">
        <w:rPr>
          <w:rFonts w:ascii="Arial" w:hAnsi="Arial" w:cs="Arial"/>
          <w:sz w:val="20"/>
          <w:szCs w:val="20"/>
        </w:rPr>
        <w:t xml:space="preserve"> za dodatna ulaganja na spomenicima kulture</w:t>
      </w:r>
      <w:r w:rsidR="00C851E9">
        <w:rPr>
          <w:rFonts w:ascii="Arial" w:hAnsi="Arial" w:cs="Arial"/>
          <w:sz w:val="20"/>
          <w:szCs w:val="20"/>
        </w:rPr>
        <w:t>.</w:t>
      </w:r>
    </w:p>
    <w:p w14:paraId="4C9B062F" w14:textId="77777777" w:rsidR="005A3679" w:rsidRDefault="005A3679" w:rsidP="005A3679">
      <w:pPr>
        <w:pStyle w:val="Tijeloteksta"/>
        <w:spacing w:after="0"/>
        <w:ind w:firstLine="720"/>
        <w:jc w:val="both"/>
        <w:rPr>
          <w:rFonts w:ascii="Arial" w:hAnsi="Arial" w:cs="Arial"/>
          <w:sz w:val="20"/>
          <w:szCs w:val="20"/>
        </w:rPr>
      </w:pPr>
    </w:p>
    <w:p w14:paraId="5153AAC7" w14:textId="77777777" w:rsidR="00C125BA" w:rsidRDefault="00C125BA" w:rsidP="005A3679">
      <w:pPr>
        <w:jc w:val="both"/>
        <w:rPr>
          <w:rFonts w:ascii="Arial" w:hAnsi="Arial" w:cs="Arial"/>
          <w:b/>
          <w:iCs/>
          <w:sz w:val="20"/>
          <w:szCs w:val="20"/>
        </w:rPr>
      </w:pPr>
    </w:p>
    <w:p w14:paraId="724921BF" w14:textId="2917F5DA" w:rsidR="005A3679" w:rsidRDefault="005A3679" w:rsidP="005A367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lastRenderedPageBreak/>
        <w:t xml:space="preserve">Skupina 54 </w:t>
      </w:r>
      <w:r>
        <w:rPr>
          <w:rFonts w:ascii="Arial" w:hAnsi="Arial" w:cs="Arial"/>
          <w:iCs/>
          <w:sz w:val="20"/>
          <w:szCs w:val="20"/>
        </w:rPr>
        <w:t xml:space="preserve">- Izdaci u visini </w:t>
      </w:r>
      <w:r w:rsidR="00B81A4C">
        <w:rPr>
          <w:rFonts w:ascii="Arial" w:hAnsi="Arial" w:cs="Arial"/>
          <w:iCs/>
          <w:sz w:val="20"/>
          <w:szCs w:val="20"/>
        </w:rPr>
        <w:t>346</w:t>
      </w:r>
      <w:r w:rsidR="00C851E9">
        <w:rPr>
          <w:rFonts w:ascii="Arial" w:hAnsi="Arial" w:cs="Arial"/>
          <w:iCs/>
          <w:sz w:val="20"/>
          <w:szCs w:val="20"/>
        </w:rPr>
        <w:t>.</w:t>
      </w:r>
      <w:r w:rsidR="00B81A4C">
        <w:rPr>
          <w:rFonts w:ascii="Arial" w:hAnsi="Arial" w:cs="Arial"/>
          <w:iCs/>
          <w:sz w:val="20"/>
          <w:szCs w:val="20"/>
        </w:rPr>
        <w:t>5</w:t>
      </w:r>
      <w:r w:rsidR="00C851E9">
        <w:rPr>
          <w:rFonts w:ascii="Arial" w:hAnsi="Arial" w:cs="Arial"/>
          <w:iCs/>
          <w:sz w:val="20"/>
          <w:szCs w:val="20"/>
        </w:rPr>
        <w:t>00</w:t>
      </w:r>
      <w:r w:rsidR="004A5F6F">
        <w:rPr>
          <w:rFonts w:ascii="Arial" w:hAnsi="Arial" w:cs="Arial"/>
          <w:iCs/>
          <w:sz w:val="20"/>
          <w:szCs w:val="20"/>
        </w:rPr>
        <w:t>,00 EUR</w:t>
      </w:r>
      <w:r>
        <w:rPr>
          <w:rFonts w:ascii="Arial" w:hAnsi="Arial" w:cs="Arial"/>
          <w:iCs/>
          <w:sz w:val="20"/>
          <w:szCs w:val="20"/>
        </w:rPr>
        <w:t xml:space="preserve"> planirani su za otplatu glavnica za kredit </w:t>
      </w:r>
      <w:r>
        <w:rPr>
          <w:rFonts w:ascii="Arial" w:hAnsi="Arial" w:cs="Arial"/>
          <w:sz w:val="20"/>
          <w:szCs w:val="20"/>
        </w:rPr>
        <w:t xml:space="preserve">(Rekonstrukcija i </w:t>
      </w:r>
      <w:r w:rsidR="00D86B08">
        <w:rPr>
          <w:rFonts w:ascii="Arial" w:hAnsi="Arial" w:cs="Arial"/>
          <w:sz w:val="20"/>
          <w:szCs w:val="20"/>
        </w:rPr>
        <w:t>modernizacija javne rasvjete</w:t>
      </w:r>
      <w:r w:rsidR="00360BDF">
        <w:rPr>
          <w:rFonts w:ascii="Arial" w:hAnsi="Arial" w:cs="Arial"/>
          <w:sz w:val="20"/>
          <w:szCs w:val="20"/>
        </w:rPr>
        <w:t>) te</w:t>
      </w:r>
      <w:r w:rsidR="00C125BA">
        <w:rPr>
          <w:rFonts w:ascii="Arial" w:hAnsi="Arial" w:cs="Arial"/>
          <w:sz w:val="20"/>
          <w:szCs w:val="20"/>
        </w:rPr>
        <w:t xml:space="preserve"> otplatu 1/3 beskamatnog zajma iz državnog proračuna primljenog zbog pada prihoda za vrijeme COVID-a.</w:t>
      </w:r>
    </w:p>
    <w:p w14:paraId="4A9D18DB" w14:textId="77777777" w:rsidR="00AE1E35" w:rsidRDefault="00AE1E35" w:rsidP="005A3679">
      <w:pPr>
        <w:jc w:val="both"/>
        <w:rPr>
          <w:rFonts w:ascii="Arial" w:hAnsi="Arial" w:cs="Arial"/>
          <w:sz w:val="20"/>
          <w:szCs w:val="20"/>
        </w:rPr>
      </w:pPr>
    </w:p>
    <w:p w14:paraId="3A337115" w14:textId="77777777" w:rsidR="00AE1E35" w:rsidRDefault="00AE1E35" w:rsidP="005A3679">
      <w:pPr>
        <w:jc w:val="both"/>
        <w:rPr>
          <w:rFonts w:ascii="Arial" w:hAnsi="Arial" w:cs="Arial"/>
          <w:sz w:val="20"/>
          <w:szCs w:val="20"/>
        </w:rPr>
      </w:pPr>
    </w:p>
    <w:p w14:paraId="7AA09312" w14:textId="77777777" w:rsidR="00625528" w:rsidRDefault="00625528" w:rsidP="005A3679">
      <w:pPr>
        <w:jc w:val="both"/>
        <w:rPr>
          <w:rFonts w:ascii="Arial" w:hAnsi="Arial" w:cs="Arial"/>
          <w:sz w:val="20"/>
          <w:szCs w:val="20"/>
        </w:rPr>
      </w:pPr>
    </w:p>
    <w:p w14:paraId="7D370EF3" w14:textId="277E15A1" w:rsidR="00625528" w:rsidRPr="00625528" w:rsidRDefault="00625528" w:rsidP="00625528">
      <w:pPr>
        <w:pStyle w:val="Naslov2"/>
        <w:rPr>
          <w:rFonts w:ascii="Arial" w:hAnsi="Arial" w:cs="Arial"/>
          <w:iCs/>
          <w:color w:val="auto"/>
          <w:sz w:val="28"/>
          <w:szCs w:val="28"/>
          <w:u w:val="single"/>
        </w:rPr>
      </w:pPr>
      <w:r w:rsidRPr="00625528">
        <w:rPr>
          <w:rFonts w:ascii="Arial" w:hAnsi="Arial" w:cs="Arial"/>
          <w:color w:val="auto"/>
          <w:sz w:val="28"/>
          <w:szCs w:val="28"/>
          <w:u w:val="single"/>
        </w:rPr>
        <w:t>C.</w:t>
      </w:r>
      <w:r w:rsidR="00344DE6">
        <w:rPr>
          <w:rFonts w:ascii="Arial" w:hAnsi="Arial" w:cs="Arial"/>
          <w:color w:val="auto"/>
          <w:sz w:val="28"/>
          <w:szCs w:val="28"/>
          <w:u w:val="single"/>
        </w:rPr>
        <w:t xml:space="preserve">MANJAK </w:t>
      </w:r>
      <w:r w:rsidRPr="00625528">
        <w:rPr>
          <w:rFonts w:ascii="Arial" w:hAnsi="Arial" w:cs="Arial"/>
          <w:color w:val="auto"/>
          <w:sz w:val="28"/>
          <w:szCs w:val="28"/>
          <w:u w:val="single"/>
        </w:rPr>
        <w:t>PRORAČUNA</w:t>
      </w:r>
    </w:p>
    <w:p w14:paraId="44457265" w14:textId="77777777" w:rsidR="005A3679" w:rsidRDefault="005A3679" w:rsidP="005A3679">
      <w:pPr>
        <w:jc w:val="both"/>
        <w:rPr>
          <w:rFonts w:ascii="Arial" w:hAnsi="Arial" w:cs="Arial"/>
          <w:sz w:val="20"/>
          <w:szCs w:val="20"/>
        </w:rPr>
      </w:pPr>
    </w:p>
    <w:p w14:paraId="374258BF" w14:textId="1D908873" w:rsidR="005A3679" w:rsidRDefault="00344DE6" w:rsidP="00625528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Manjak</w:t>
      </w:r>
      <w:r w:rsidR="00625528" w:rsidRPr="00625528">
        <w:rPr>
          <w:rFonts w:ascii="Arial" w:hAnsi="Arial" w:cs="Arial"/>
          <w:sz w:val="20"/>
          <w:szCs w:val="20"/>
        </w:rPr>
        <w:t xml:space="preserve"> proračuna u visini od </w:t>
      </w:r>
      <w:r w:rsidR="00E14DC2">
        <w:rPr>
          <w:rFonts w:ascii="Arial" w:hAnsi="Arial" w:cs="Arial"/>
          <w:sz w:val="20"/>
          <w:szCs w:val="20"/>
        </w:rPr>
        <w:t>6.758.219</w:t>
      </w:r>
      <w:r w:rsidR="00AE1E35">
        <w:rPr>
          <w:rFonts w:ascii="Arial" w:hAnsi="Arial" w:cs="Arial"/>
          <w:sz w:val="20"/>
          <w:szCs w:val="20"/>
        </w:rPr>
        <w:t>,00</w:t>
      </w:r>
      <w:r w:rsidR="00625528" w:rsidRPr="00625528">
        <w:rPr>
          <w:rFonts w:ascii="Arial" w:hAnsi="Arial" w:cs="Arial"/>
          <w:sz w:val="20"/>
          <w:szCs w:val="20"/>
        </w:rPr>
        <w:t xml:space="preserve"> EUR </w:t>
      </w:r>
      <w:r w:rsidR="00D703CD">
        <w:rPr>
          <w:rFonts w:ascii="Arial" w:hAnsi="Arial" w:cs="Arial"/>
          <w:sz w:val="20"/>
          <w:szCs w:val="20"/>
        </w:rPr>
        <w:t>pokrit će se iz viškova prethodnih godina</w:t>
      </w:r>
      <w:r w:rsidR="00E14DC2">
        <w:rPr>
          <w:rFonts w:ascii="Arial" w:hAnsi="Arial" w:cs="Arial"/>
          <w:sz w:val="20"/>
          <w:szCs w:val="20"/>
        </w:rPr>
        <w:t xml:space="preserve"> </w:t>
      </w:r>
      <w:r w:rsidR="00D703CD">
        <w:rPr>
          <w:rFonts w:ascii="Arial" w:hAnsi="Arial" w:cs="Arial"/>
          <w:sz w:val="20"/>
          <w:szCs w:val="20"/>
        </w:rPr>
        <w:t>a odnosi se manjak Dječjeg vrtića</w:t>
      </w:r>
      <w:r w:rsidR="00625528" w:rsidRPr="00625528">
        <w:rPr>
          <w:rFonts w:ascii="Arial" w:hAnsi="Arial" w:cs="Arial"/>
          <w:sz w:val="20"/>
          <w:szCs w:val="20"/>
        </w:rPr>
        <w:t xml:space="preserve"> </w:t>
      </w:r>
      <w:r w:rsidR="006711AE">
        <w:rPr>
          <w:rFonts w:ascii="Arial" w:hAnsi="Arial" w:cs="Arial"/>
          <w:sz w:val="20"/>
          <w:szCs w:val="20"/>
        </w:rPr>
        <w:t xml:space="preserve">Vanđela Božitković </w:t>
      </w:r>
      <w:r w:rsidR="00E14DC2">
        <w:rPr>
          <w:rFonts w:ascii="Arial" w:hAnsi="Arial" w:cs="Arial"/>
          <w:sz w:val="20"/>
          <w:szCs w:val="20"/>
        </w:rPr>
        <w:t>35.000</w:t>
      </w:r>
      <w:r w:rsidR="006711AE">
        <w:rPr>
          <w:rFonts w:ascii="Arial" w:hAnsi="Arial" w:cs="Arial"/>
          <w:sz w:val="20"/>
          <w:szCs w:val="20"/>
        </w:rPr>
        <w:t>,00 EUR</w:t>
      </w:r>
      <w:r w:rsidR="003C7BFF">
        <w:rPr>
          <w:rFonts w:ascii="Arial" w:hAnsi="Arial" w:cs="Arial"/>
          <w:sz w:val="20"/>
          <w:szCs w:val="20"/>
        </w:rPr>
        <w:t>,</w:t>
      </w:r>
      <w:r w:rsidR="006711AE">
        <w:rPr>
          <w:rFonts w:ascii="Arial" w:hAnsi="Arial" w:cs="Arial"/>
          <w:sz w:val="20"/>
          <w:szCs w:val="20"/>
        </w:rPr>
        <w:t xml:space="preserve"> </w:t>
      </w:r>
      <w:r w:rsidR="00E14DC2">
        <w:rPr>
          <w:rFonts w:ascii="Arial" w:hAnsi="Arial" w:cs="Arial"/>
          <w:sz w:val="20"/>
          <w:szCs w:val="20"/>
        </w:rPr>
        <w:t>19.385</w:t>
      </w:r>
      <w:r w:rsidR="006711AE">
        <w:rPr>
          <w:rFonts w:ascii="Arial" w:hAnsi="Arial" w:cs="Arial"/>
          <w:sz w:val="20"/>
          <w:szCs w:val="20"/>
        </w:rPr>
        <w:t>,00 EUR Gradske knjižnice i čitaonice Hvar</w:t>
      </w:r>
      <w:r w:rsidR="00E14DC2">
        <w:rPr>
          <w:rFonts w:ascii="Arial" w:hAnsi="Arial" w:cs="Arial"/>
          <w:sz w:val="20"/>
          <w:szCs w:val="20"/>
        </w:rPr>
        <w:t xml:space="preserve">, 40.000,00 EUR </w:t>
      </w:r>
      <w:r w:rsidR="004B0709">
        <w:rPr>
          <w:rFonts w:ascii="Arial" w:hAnsi="Arial" w:cs="Arial"/>
          <w:sz w:val="20"/>
          <w:szCs w:val="20"/>
        </w:rPr>
        <w:t>Javne u</w:t>
      </w:r>
      <w:r w:rsidR="00E14DC2">
        <w:rPr>
          <w:rFonts w:ascii="Arial" w:hAnsi="Arial" w:cs="Arial"/>
          <w:sz w:val="20"/>
          <w:szCs w:val="20"/>
        </w:rPr>
        <w:t xml:space="preserve">stanove u kulturi Hvar 1612 </w:t>
      </w:r>
      <w:r w:rsidR="006711AE">
        <w:rPr>
          <w:rFonts w:ascii="Arial" w:hAnsi="Arial" w:cs="Arial"/>
          <w:sz w:val="20"/>
          <w:szCs w:val="20"/>
        </w:rPr>
        <w:t xml:space="preserve">te </w:t>
      </w:r>
      <w:r w:rsidR="003C7BFF">
        <w:rPr>
          <w:rFonts w:ascii="Arial" w:hAnsi="Arial" w:cs="Arial"/>
          <w:sz w:val="20"/>
          <w:szCs w:val="20"/>
        </w:rPr>
        <w:t xml:space="preserve"> Grada Hvara </w:t>
      </w:r>
      <w:r w:rsidR="00E14DC2">
        <w:rPr>
          <w:rFonts w:ascii="Arial" w:hAnsi="Arial" w:cs="Arial"/>
          <w:sz w:val="20"/>
          <w:szCs w:val="20"/>
        </w:rPr>
        <w:t>6.663.834</w:t>
      </w:r>
      <w:r w:rsidR="006711AE">
        <w:rPr>
          <w:rFonts w:ascii="Arial" w:hAnsi="Arial" w:cs="Arial"/>
          <w:sz w:val="20"/>
          <w:szCs w:val="20"/>
        </w:rPr>
        <w:t>,00 EUR</w:t>
      </w:r>
      <w:r w:rsidR="00E14DC2">
        <w:rPr>
          <w:rFonts w:ascii="Arial" w:hAnsi="Arial" w:cs="Arial"/>
          <w:sz w:val="20"/>
          <w:szCs w:val="20"/>
        </w:rPr>
        <w:t>.</w:t>
      </w:r>
    </w:p>
    <w:p w14:paraId="7327FF86" w14:textId="176D1DFF" w:rsidR="00E14DC2" w:rsidRDefault="00E14DC2" w:rsidP="00625528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Viškovi prihoda na kraju 2023.godine iznose 5.507.724,83 EUR, a procjenjuje se da se isti neće utrošiti u 2024.godini već da će se povećati ukupan višak na kraju 2024.godine za 1.951.845,17 EUR te da će iznositi 7.459.570,00 EUR, a taj iznos će se rasporediti na razdoblje 2025.-2027.godina.</w:t>
      </w:r>
    </w:p>
    <w:p w14:paraId="24A56B93" w14:textId="77777777" w:rsidR="00E14DC2" w:rsidRPr="00625528" w:rsidRDefault="00E14DC2" w:rsidP="00625528">
      <w:pPr>
        <w:ind w:firstLine="708"/>
        <w:jc w:val="both"/>
        <w:rPr>
          <w:rFonts w:ascii="Arial" w:hAnsi="Arial" w:cs="Arial"/>
          <w:sz w:val="20"/>
          <w:szCs w:val="20"/>
        </w:rPr>
      </w:pPr>
    </w:p>
    <w:p w14:paraId="521A7E7E" w14:textId="77777777" w:rsidR="001425E4" w:rsidRPr="001425E4" w:rsidRDefault="001425E4" w:rsidP="001425E4">
      <w:pPr>
        <w:ind w:firstLine="708"/>
        <w:jc w:val="both"/>
        <w:rPr>
          <w:rFonts w:ascii="Arial" w:hAnsi="Arial" w:cs="Arial"/>
          <w:bCs/>
          <w:sz w:val="20"/>
          <w:szCs w:val="20"/>
        </w:rPr>
      </w:pPr>
    </w:p>
    <w:p w14:paraId="5D737912" w14:textId="77777777" w:rsidR="001425E4" w:rsidRPr="001425E4" w:rsidRDefault="001425E4" w:rsidP="001425E4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0EAADE8C" w14:textId="5F7AD613" w:rsidR="00890D9A" w:rsidRPr="00890D9A" w:rsidRDefault="00890D9A" w:rsidP="00890D9A">
      <w:pPr>
        <w:keepNext/>
        <w:keepLines/>
        <w:spacing w:before="200"/>
        <w:outlineLvl w:val="1"/>
        <w:rPr>
          <w:rFonts w:ascii="Arial" w:eastAsiaTheme="majorEastAsia" w:hAnsi="Arial" w:cs="Arial"/>
          <w:b/>
          <w:bCs/>
          <w:sz w:val="28"/>
          <w:szCs w:val="28"/>
          <w:u w:val="single"/>
        </w:rPr>
      </w:pPr>
      <w:r>
        <w:rPr>
          <w:rFonts w:ascii="Arial" w:eastAsiaTheme="majorEastAsia" w:hAnsi="Arial" w:cs="Arial"/>
          <w:b/>
          <w:bCs/>
          <w:sz w:val="28"/>
          <w:szCs w:val="28"/>
          <w:u w:val="single"/>
        </w:rPr>
        <w:t>D.</w:t>
      </w:r>
      <w:r w:rsidRPr="00890D9A">
        <w:rPr>
          <w:rFonts w:ascii="Arial" w:eastAsiaTheme="majorEastAsia" w:hAnsi="Arial" w:cs="Arial"/>
          <w:b/>
          <w:bCs/>
          <w:sz w:val="28"/>
          <w:szCs w:val="28"/>
          <w:u w:val="single"/>
        </w:rPr>
        <w:t xml:space="preserve"> PRIHODI I PRIMICI 202</w:t>
      </w:r>
      <w:r>
        <w:rPr>
          <w:rFonts w:ascii="Arial" w:eastAsiaTheme="majorEastAsia" w:hAnsi="Arial" w:cs="Arial"/>
          <w:b/>
          <w:bCs/>
          <w:sz w:val="28"/>
          <w:szCs w:val="28"/>
          <w:u w:val="single"/>
        </w:rPr>
        <w:t>6</w:t>
      </w:r>
      <w:r w:rsidRPr="00890D9A">
        <w:rPr>
          <w:rFonts w:ascii="Arial" w:eastAsiaTheme="majorEastAsia" w:hAnsi="Arial" w:cs="Arial"/>
          <w:b/>
          <w:bCs/>
          <w:sz w:val="28"/>
          <w:szCs w:val="28"/>
          <w:u w:val="single"/>
        </w:rPr>
        <w:t>.</w:t>
      </w:r>
      <w:r>
        <w:rPr>
          <w:rFonts w:ascii="Arial" w:eastAsiaTheme="majorEastAsia" w:hAnsi="Arial" w:cs="Arial"/>
          <w:b/>
          <w:bCs/>
          <w:sz w:val="28"/>
          <w:szCs w:val="28"/>
          <w:u w:val="single"/>
        </w:rPr>
        <w:t>-2027.</w:t>
      </w:r>
    </w:p>
    <w:p w14:paraId="4C2859F4" w14:textId="77777777" w:rsidR="00890D9A" w:rsidRPr="00890D9A" w:rsidRDefault="00890D9A" w:rsidP="00890D9A">
      <w:pPr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430FCF37" w14:textId="77777777" w:rsidR="00890D9A" w:rsidRPr="00890D9A" w:rsidRDefault="00890D9A" w:rsidP="00890D9A">
      <w:pPr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508D4832" w14:textId="0F81CCE4" w:rsidR="00890D9A" w:rsidRPr="00890D9A" w:rsidRDefault="00890D9A" w:rsidP="00890D9A">
      <w:pPr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890D9A">
        <w:rPr>
          <w:rFonts w:ascii="Arial" w:hAnsi="Arial" w:cs="Arial"/>
          <w:bCs/>
          <w:color w:val="000000" w:themeColor="text1"/>
          <w:sz w:val="20"/>
          <w:szCs w:val="20"/>
        </w:rPr>
        <w:t xml:space="preserve">         Prihodi i primici Proračuna za 202</w:t>
      </w:r>
      <w:r>
        <w:rPr>
          <w:rFonts w:ascii="Arial" w:hAnsi="Arial" w:cs="Arial"/>
          <w:bCs/>
          <w:color w:val="000000" w:themeColor="text1"/>
          <w:sz w:val="20"/>
          <w:szCs w:val="20"/>
        </w:rPr>
        <w:t>6</w:t>
      </w:r>
      <w:r w:rsidRPr="00890D9A">
        <w:rPr>
          <w:rFonts w:ascii="Arial" w:hAnsi="Arial" w:cs="Arial"/>
          <w:bCs/>
          <w:color w:val="000000" w:themeColor="text1"/>
          <w:sz w:val="20"/>
          <w:szCs w:val="20"/>
        </w:rPr>
        <w:t>.</w:t>
      </w:r>
      <w:r w:rsidR="008D6D46">
        <w:rPr>
          <w:rFonts w:ascii="Arial" w:hAnsi="Arial" w:cs="Arial"/>
          <w:bCs/>
          <w:color w:val="000000" w:themeColor="text1"/>
          <w:sz w:val="20"/>
          <w:szCs w:val="20"/>
        </w:rPr>
        <w:t xml:space="preserve"> i 2027. </w:t>
      </w:r>
      <w:r w:rsidRPr="00890D9A">
        <w:rPr>
          <w:rFonts w:ascii="Arial" w:hAnsi="Arial" w:cs="Arial"/>
          <w:bCs/>
          <w:color w:val="000000" w:themeColor="text1"/>
          <w:sz w:val="20"/>
          <w:szCs w:val="20"/>
        </w:rPr>
        <w:t xml:space="preserve"> godinu prema ekonomskoj klasifikaciji obuhvaćaju prihode poslovanja, prihode od prodaje nefinancijske imovine, te primitke od financijske imovine i zaduživanja.</w:t>
      </w:r>
    </w:p>
    <w:p w14:paraId="5717907C" w14:textId="77777777" w:rsidR="00890D9A" w:rsidRPr="00890D9A" w:rsidRDefault="00890D9A" w:rsidP="00890D9A">
      <w:pPr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3E0EDB95" w14:textId="5ACD0FF6" w:rsidR="00890D9A" w:rsidRPr="00890D9A" w:rsidRDefault="00890D9A" w:rsidP="00890D9A">
      <w:pPr>
        <w:jc w:val="both"/>
        <w:rPr>
          <w:rFonts w:ascii="Arial" w:hAnsi="Arial" w:cs="Arial"/>
          <w:sz w:val="20"/>
          <w:szCs w:val="20"/>
        </w:rPr>
      </w:pPr>
      <w:r w:rsidRPr="00890D9A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rojekcijama</w:t>
      </w:r>
      <w:r w:rsidRPr="00890D9A">
        <w:rPr>
          <w:rFonts w:ascii="Arial" w:hAnsi="Arial" w:cs="Arial"/>
          <w:sz w:val="20"/>
          <w:szCs w:val="20"/>
        </w:rPr>
        <w:t xml:space="preserve"> Proračuna Grada Hvara za 202</w:t>
      </w:r>
      <w:r>
        <w:rPr>
          <w:rFonts w:ascii="Arial" w:hAnsi="Arial" w:cs="Arial"/>
          <w:sz w:val="20"/>
          <w:szCs w:val="20"/>
        </w:rPr>
        <w:t>6</w:t>
      </w:r>
      <w:r w:rsidRPr="00890D9A">
        <w:rPr>
          <w:rFonts w:ascii="Arial" w:hAnsi="Arial" w:cs="Arial"/>
          <w:sz w:val="20"/>
          <w:szCs w:val="20"/>
        </w:rPr>
        <w:t xml:space="preserve">. godinu planiraju se prihodi i primici u iznosu od </w:t>
      </w:r>
      <w:r>
        <w:rPr>
          <w:rFonts w:ascii="Arial" w:hAnsi="Arial" w:cs="Arial"/>
          <w:sz w:val="20"/>
          <w:szCs w:val="20"/>
        </w:rPr>
        <w:t>13.532.075,</w:t>
      </w:r>
      <w:r w:rsidRPr="00890D9A">
        <w:rPr>
          <w:rFonts w:ascii="Arial" w:hAnsi="Arial" w:cs="Arial"/>
          <w:sz w:val="20"/>
          <w:szCs w:val="20"/>
        </w:rPr>
        <w:t>00</w:t>
      </w:r>
      <w:r w:rsidRPr="00890D9A">
        <w:rPr>
          <w:rFonts w:ascii="Arial" w:hAnsi="Arial" w:cs="Arial"/>
          <w:b/>
          <w:bCs/>
          <w:sz w:val="20"/>
          <w:szCs w:val="20"/>
        </w:rPr>
        <w:t xml:space="preserve"> </w:t>
      </w:r>
      <w:r w:rsidRPr="00890D9A">
        <w:rPr>
          <w:rFonts w:ascii="Arial" w:hAnsi="Arial" w:cs="Arial"/>
          <w:sz w:val="20"/>
          <w:szCs w:val="20"/>
        </w:rPr>
        <w:t>EUR</w:t>
      </w:r>
      <w:r>
        <w:rPr>
          <w:rFonts w:ascii="Arial" w:hAnsi="Arial" w:cs="Arial"/>
          <w:sz w:val="20"/>
          <w:szCs w:val="20"/>
        </w:rPr>
        <w:t>, a projekcijama za 2027.godinu 13.230.139,00 EUR.</w:t>
      </w:r>
    </w:p>
    <w:p w14:paraId="5B0ACA9B" w14:textId="77777777" w:rsidR="00890D9A" w:rsidRPr="00890D9A" w:rsidRDefault="00890D9A" w:rsidP="00890D9A">
      <w:pPr>
        <w:jc w:val="both"/>
        <w:rPr>
          <w:rFonts w:ascii="Arial" w:hAnsi="Arial" w:cs="Arial"/>
          <w:sz w:val="20"/>
          <w:szCs w:val="20"/>
          <w:highlight w:val="yellow"/>
        </w:rPr>
      </w:pPr>
    </w:p>
    <w:p w14:paraId="480B703A" w14:textId="689A5C88" w:rsidR="00890D9A" w:rsidRPr="00890D9A" w:rsidRDefault="00890D9A" w:rsidP="00890D9A">
      <w:pPr>
        <w:jc w:val="both"/>
        <w:rPr>
          <w:rFonts w:ascii="Arial" w:hAnsi="Arial" w:cs="Arial"/>
          <w:sz w:val="20"/>
          <w:szCs w:val="20"/>
        </w:rPr>
      </w:pPr>
      <w:r w:rsidRPr="00890D9A">
        <w:rPr>
          <w:rFonts w:ascii="Arial" w:hAnsi="Arial" w:cs="Arial"/>
          <w:sz w:val="20"/>
          <w:szCs w:val="20"/>
        </w:rPr>
        <w:tab/>
        <w:t>Unutar prihoda</w:t>
      </w:r>
      <w:r>
        <w:rPr>
          <w:rFonts w:ascii="Arial" w:hAnsi="Arial" w:cs="Arial"/>
          <w:sz w:val="20"/>
          <w:szCs w:val="20"/>
        </w:rPr>
        <w:t xml:space="preserve"> za 2026.godinu</w:t>
      </w:r>
      <w:r w:rsidRPr="00890D9A">
        <w:rPr>
          <w:rFonts w:ascii="Arial" w:hAnsi="Arial" w:cs="Arial"/>
          <w:sz w:val="20"/>
          <w:szCs w:val="20"/>
        </w:rPr>
        <w:t xml:space="preserve">, vlastiti i namjenski prihodi Dječjeg vrtića Vanđela Božitković su </w:t>
      </w:r>
      <w:r>
        <w:rPr>
          <w:rFonts w:ascii="Arial" w:hAnsi="Arial" w:cs="Arial"/>
          <w:sz w:val="20"/>
          <w:szCs w:val="20"/>
        </w:rPr>
        <w:t>168.200</w:t>
      </w:r>
      <w:r w:rsidRPr="00890D9A">
        <w:rPr>
          <w:rFonts w:ascii="Arial" w:hAnsi="Arial" w:cs="Arial"/>
          <w:sz w:val="20"/>
          <w:szCs w:val="20"/>
        </w:rPr>
        <w:t xml:space="preserve">,00 EUR, Gradske knjižnice i čitaonice 11.475,00 EUR, te </w:t>
      </w:r>
      <w:r w:rsidR="004B0709">
        <w:rPr>
          <w:rFonts w:ascii="Arial" w:hAnsi="Arial" w:cs="Arial"/>
          <w:sz w:val="20"/>
          <w:szCs w:val="20"/>
        </w:rPr>
        <w:t>Javne u</w:t>
      </w:r>
      <w:r w:rsidRPr="00890D9A">
        <w:rPr>
          <w:rFonts w:ascii="Arial" w:hAnsi="Arial" w:cs="Arial"/>
          <w:sz w:val="20"/>
          <w:szCs w:val="20"/>
        </w:rPr>
        <w:t xml:space="preserve">stanove u kulturi Hvar 1612 u iznosu </w:t>
      </w:r>
      <w:r>
        <w:rPr>
          <w:rFonts w:ascii="Arial" w:hAnsi="Arial" w:cs="Arial"/>
          <w:sz w:val="20"/>
          <w:szCs w:val="20"/>
        </w:rPr>
        <w:t>430</w:t>
      </w:r>
      <w:r w:rsidRPr="00890D9A">
        <w:rPr>
          <w:rFonts w:ascii="Arial" w:hAnsi="Arial" w:cs="Arial"/>
          <w:sz w:val="20"/>
          <w:szCs w:val="20"/>
        </w:rPr>
        <w:t>.0</w:t>
      </w:r>
      <w:r>
        <w:rPr>
          <w:rFonts w:ascii="Arial" w:hAnsi="Arial" w:cs="Arial"/>
          <w:sz w:val="20"/>
          <w:szCs w:val="20"/>
        </w:rPr>
        <w:t>0</w:t>
      </w:r>
      <w:r w:rsidRPr="00890D9A">
        <w:rPr>
          <w:rFonts w:ascii="Arial" w:hAnsi="Arial" w:cs="Arial"/>
          <w:sz w:val="20"/>
          <w:szCs w:val="20"/>
        </w:rPr>
        <w:t xml:space="preserve">0,00 EUR, što ukupno iznosi </w:t>
      </w:r>
      <w:r>
        <w:rPr>
          <w:rFonts w:ascii="Arial" w:hAnsi="Arial" w:cs="Arial"/>
          <w:sz w:val="20"/>
          <w:szCs w:val="20"/>
        </w:rPr>
        <w:t>609.675</w:t>
      </w:r>
      <w:r w:rsidRPr="00890D9A">
        <w:rPr>
          <w:rFonts w:ascii="Arial" w:hAnsi="Arial" w:cs="Arial"/>
          <w:sz w:val="20"/>
          <w:szCs w:val="20"/>
        </w:rPr>
        <w:t>,00 EUR.</w:t>
      </w:r>
    </w:p>
    <w:p w14:paraId="1C2DB37E" w14:textId="77777777" w:rsidR="008D6D46" w:rsidRDefault="008D6D46" w:rsidP="008D6D46">
      <w:pPr>
        <w:jc w:val="both"/>
        <w:rPr>
          <w:rFonts w:ascii="Arial" w:hAnsi="Arial" w:cs="Arial"/>
          <w:sz w:val="20"/>
          <w:szCs w:val="20"/>
        </w:rPr>
      </w:pPr>
    </w:p>
    <w:p w14:paraId="396591F7" w14:textId="33921B04" w:rsidR="008D6D46" w:rsidRPr="00890D9A" w:rsidRDefault="008D6D46" w:rsidP="008D6D46">
      <w:pPr>
        <w:jc w:val="both"/>
        <w:rPr>
          <w:rFonts w:ascii="Arial" w:hAnsi="Arial" w:cs="Arial"/>
          <w:sz w:val="20"/>
          <w:szCs w:val="20"/>
        </w:rPr>
      </w:pPr>
      <w:r w:rsidRPr="00890D9A">
        <w:rPr>
          <w:rFonts w:ascii="Arial" w:hAnsi="Arial" w:cs="Arial"/>
          <w:sz w:val="20"/>
          <w:szCs w:val="20"/>
        </w:rPr>
        <w:t>Unutar prihoda</w:t>
      </w:r>
      <w:r>
        <w:rPr>
          <w:rFonts w:ascii="Arial" w:hAnsi="Arial" w:cs="Arial"/>
          <w:sz w:val="20"/>
          <w:szCs w:val="20"/>
        </w:rPr>
        <w:t xml:space="preserve"> za 2027.godinu</w:t>
      </w:r>
      <w:r w:rsidRPr="00890D9A">
        <w:rPr>
          <w:rFonts w:ascii="Arial" w:hAnsi="Arial" w:cs="Arial"/>
          <w:sz w:val="20"/>
          <w:szCs w:val="20"/>
        </w:rPr>
        <w:t xml:space="preserve">, vlastiti i namjenski prihodi Dječjeg vrtića Vanđela Božitković su </w:t>
      </w:r>
      <w:r>
        <w:rPr>
          <w:rFonts w:ascii="Arial" w:hAnsi="Arial" w:cs="Arial"/>
          <w:sz w:val="20"/>
          <w:szCs w:val="20"/>
        </w:rPr>
        <w:t>173.714</w:t>
      </w:r>
      <w:r w:rsidRPr="00890D9A">
        <w:rPr>
          <w:rFonts w:ascii="Arial" w:hAnsi="Arial" w:cs="Arial"/>
          <w:sz w:val="20"/>
          <w:szCs w:val="20"/>
        </w:rPr>
        <w:t xml:space="preserve">,00 EUR, Gradske knjižnice i čitaonice 11.475,00 EUR, te </w:t>
      </w:r>
      <w:r w:rsidR="004B0709">
        <w:rPr>
          <w:rFonts w:ascii="Arial" w:hAnsi="Arial" w:cs="Arial"/>
          <w:sz w:val="20"/>
          <w:szCs w:val="20"/>
        </w:rPr>
        <w:t>Javne u</w:t>
      </w:r>
      <w:r w:rsidRPr="00890D9A">
        <w:rPr>
          <w:rFonts w:ascii="Arial" w:hAnsi="Arial" w:cs="Arial"/>
          <w:sz w:val="20"/>
          <w:szCs w:val="20"/>
        </w:rPr>
        <w:t xml:space="preserve">stanove u kulturi Hvar 1612 u iznosu </w:t>
      </w:r>
      <w:r>
        <w:rPr>
          <w:rFonts w:ascii="Arial" w:hAnsi="Arial" w:cs="Arial"/>
          <w:sz w:val="20"/>
          <w:szCs w:val="20"/>
        </w:rPr>
        <w:t>459</w:t>
      </w:r>
      <w:r w:rsidRPr="00890D9A">
        <w:rPr>
          <w:rFonts w:ascii="Arial" w:hAnsi="Arial" w:cs="Arial"/>
          <w:sz w:val="20"/>
          <w:szCs w:val="20"/>
        </w:rPr>
        <w:t>.0</w:t>
      </w:r>
      <w:r>
        <w:rPr>
          <w:rFonts w:ascii="Arial" w:hAnsi="Arial" w:cs="Arial"/>
          <w:sz w:val="20"/>
          <w:szCs w:val="20"/>
        </w:rPr>
        <w:t>0</w:t>
      </w:r>
      <w:r w:rsidRPr="00890D9A">
        <w:rPr>
          <w:rFonts w:ascii="Arial" w:hAnsi="Arial" w:cs="Arial"/>
          <w:sz w:val="20"/>
          <w:szCs w:val="20"/>
        </w:rPr>
        <w:t xml:space="preserve">0,00 EUR, što ukupno iznosi </w:t>
      </w:r>
      <w:r>
        <w:rPr>
          <w:rFonts w:ascii="Arial" w:hAnsi="Arial" w:cs="Arial"/>
          <w:sz w:val="20"/>
          <w:szCs w:val="20"/>
        </w:rPr>
        <w:t>644.189</w:t>
      </w:r>
      <w:r w:rsidRPr="00890D9A">
        <w:rPr>
          <w:rFonts w:ascii="Arial" w:hAnsi="Arial" w:cs="Arial"/>
          <w:sz w:val="20"/>
          <w:szCs w:val="20"/>
        </w:rPr>
        <w:t>,00 EUR.</w:t>
      </w:r>
    </w:p>
    <w:p w14:paraId="79DD4BB1" w14:textId="77777777" w:rsidR="00890D9A" w:rsidRDefault="00890D9A" w:rsidP="00890D9A">
      <w:pPr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7AAF7D44" w14:textId="77777777" w:rsidR="008D6D46" w:rsidRPr="00890D9A" w:rsidRDefault="008D6D46" w:rsidP="00890D9A">
      <w:pPr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39ADB159" w14:textId="1DDF84F5" w:rsidR="00890D9A" w:rsidRPr="00890D9A" w:rsidRDefault="00890D9A" w:rsidP="00890D9A">
      <w:pPr>
        <w:rPr>
          <w:rFonts w:ascii="Arial" w:hAnsi="Arial" w:cs="Arial"/>
          <w:color w:val="000000" w:themeColor="text1"/>
          <w:sz w:val="20"/>
          <w:szCs w:val="20"/>
        </w:rPr>
      </w:pPr>
      <w:r w:rsidRPr="00890D9A">
        <w:rPr>
          <w:rFonts w:ascii="Arial" w:hAnsi="Arial" w:cs="Arial"/>
          <w:color w:val="000000" w:themeColor="text1"/>
          <w:sz w:val="20"/>
          <w:szCs w:val="20"/>
        </w:rPr>
        <w:t xml:space="preserve">         U nastavku se daje pregled planiranih prihoda i primitaka u 202</w:t>
      </w:r>
      <w:r w:rsidR="001D5ECB">
        <w:rPr>
          <w:rFonts w:ascii="Arial" w:hAnsi="Arial" w:cs="Arial"/>
          <w:color w:val="000000" w:themeColor="text1"/>
          <w:sz w:val="20"/>
          <w:szCs w:val="20"/>
        </w:rPr>
        <w:t>6</w:t>
      </w:r>
      <w:r w:rsidRPr="00890D9A">
        <w:rPr>
          <w:rFonts w:ascii="Arial" w:hAnsi="Arial" w:cs="Arial"/>
          <w:color w:val="000000" w:themeColor="text1"/>
          <w:sz w:val="20"/>
          <w:szCs w:val="20"/>
        </w:rPr>
        <w:t>.</w:t>
      </w:r>
      <w:r w:rsidR="001D5ECB">
        <w:rPr>
          <w:rFonts w:ascii="Arial" w:hAnsi="Arial" w:cs="Arial"/>
          <w:color w:val="000000" w:themeColor="text1"/>
          <w:sz w:val="20"/>
          <w:szCs w:val="20"/>
        </w:rPr>
        <w:t xml:space="preserve"> i 2027.</w:t>
      </w:r>
      <w:r w:rsidRPr="00890D9A">
        <w:rPr>
          <w:rFonts w:ascii="Arial" w:hAnsi="Arial" w:cs="Arial"/>
          <w:color w:val="000000" w:themeColor="text1"/>
          <w:sz w:val="20"/>
          <w:szCs w:val="20"/>
        </w:rPr>
        <w:t xml:space="preserve"> godini. </w:t>
      </w:r>
    </w:p>
    <w:p w14:paraId="57797A79" w14:textId="77777777" w:rsidR="00890D9A" w:rsidRPr="00890D9A" w:rsidRDefault="00890D9A" w:rsidP="00890D9A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6A5C574F" w14:textId="54AE5A65" w:rsidR="00890D9A" w:rsidRPr="00890D9A" w:rsidRDefault="00890D9A" w:rsidP="00890D9A">
      <w:pPr>
        <w:jc w:val="both"/>
        <w:rPr>
          <w:rFonts w:ascii="Arial" w:hAnsi="Arial" w:cs="Arial"/>
          <w:b/>
          <w:sz w:val="20"/>
          <w:szCs w:val="20"/>
        </w:rPr>
      </w:pPr>
      <w:r w:rsidRPr="00890D9A">
        <w:rPr>
          <w:rFonts w:ascii="Arial" w:hAnsi="Arial" w:cs="Arial"/>
          <w:b/>
          <w:sz w:val="20"/>
          <w:szCs w:val="20"/>
        </w:rPr>
        <w:t>Skupina 61</w:t>
      </w:r>
      <w:r w:rsidRPr="00890D9A">
        <w:rPr>
          <w:rFonts w:ascii="Arial" w:hAnsi="Arial" w:cs="Arial"/>
          <w:sz w:val="20"/>
          <w:szCs w:val="20"/>
        </w:rPr>
        <w:t>- Prihodi od poreza najznačajnija je vrsta prihoda u Proračunu Grada Hvara, a za 202</w:t>
      </w:r>
      <w:r w:rsidR="00167FFD">
        <w:rPr>
          <w:rFonts w:ascii="Arial" w:hAnsi="Arial" w:cs="Arial"/>
          <w:sz w:val="20"/>
          <w:szCs w:val="20"/>
        </w:rPr>
        <w:t>6</w:t>
      </w:r>
      <w:r w:rsidRPr="00890D9A">
        <w:rPr>
          <w:rFonts w:ascii="Arial" w:hAnsi="Arial" w:cs="Arial"/>
          <w:sz w:val="20"/>
          <w:szCs w:val="20"/>
        </w:rPr>
        <w:t xml:space="preserve">. godinu planirani su u iznosu </w:t>
      </w:r>
      <w:r w:rsidR="00167FFD">
        <w:rPr>
          <w:rFonts w:ascii="Arial" w:hAnsi="Arial" w:cs="Arial"/>
          <w:sz w:val="20"/>
          <w:szCs w:val="20"/>
        </w:rPr>
        <w:t>6.280.000</w:t>
      </w:r>
      <w:r w:rsidRPr="00890D9A">
        <w:rPr>
          <w:rFonts w:ascii="Arial" w:hAnsi="Arial" w:cs="Arial"/>
          <w:sz w:val="20"/>
          <w:szCs w:val="20"/>
        </w:rPr>
        <w:t>,00 EUR</w:t>
      </w:r>
      <w:r w:rsidR="00167FFD">
        <w:rPr>
          <w:rFonts w:ascii="Arial" w:hAnsi="Arial" w:cs="Arial"/>
          <w:sz w:val="20"/>
          <w:szCs w:val="20"/>
        </w:rPr>
        <w:t>, a za 2027.godini 6.443.150,00 EUR. Kao glavni gradski prihodi očekuje se njihov porast u odnosu na 2025. godinu.</w:t>
      </w:r>
    </w:p>
    <w:p w14:paraId="738E6C5B" w14:textId="77777777" w:rsidR="00890D9A" w:rsidRPr="00890D9A" w:rsidRDefault="00890D9A" w:rsidP="00890D9A">
      <w:pPr>
        <w:jc w:val="both"/>
        <w:rPr>
          <w:rFonts w:ascii="Arial" w:hAnsi="Arial" w:cs="Arial"/>
          <w:sz w:val="20"/>
          <w:szCs w:val="20"/>
        </w:rPr>
      </w:pPr>
    </w:p>
    <w:p w14:paraId="39DFC629" w14:textId="5D4857C1" w:rsidR="00890D9A" w:rsidRPr="00890D9A" w:rsidRDefault="00890D9A" w:rsidP="00890D9A">
      <w:pPr>
        <w:jc w:val="both"/>
        <w:rPr>
          <w:rFonts w:ascii="Arial" w:hAnsi="Arial" w:cs="Arial"/>
          <w:sz w:val="20"/>
          <w:szCs w:val="20"/>
        </w:rPr>
      </w:pPr>
      <w:r w:rsidRPr="00890D9A">
        <w:rPr>
          <w:rFonts w:ascii="Arial" w:hAnsi="Arial" w:cs="Arial"/>
          <w:b/>
          <w:sz w:val="20"/>
          <w:szCs w:val="20"/>
        </w:rPr>
        <w:t>Skupina 63</w:t>
      </w:r>
      <w:r w:rsidRPr="00890D9A">
        <w:rPr>
          <w:rFonts w:ascii="Arial" w:hAnsi="Arial" w:cs="Arial"/>
          <w:sz w:val="20"/>
          <w:szCs w:val="20"/>
        </w:rPr>
        <w:t xml:space="preserve">–Pomoći iz inozemstva i subjekata unutar općeg proračuna planirani su u visini </w:t>
      </w:r>
      <w:r w:rsidR="00167FFD">
        <w:rPr>
          <w:rFonts w:ascii="Arial" w:hAnsi="Arial" w:cs="Arial"/>
          <w:sz w:val="20"/>
          <w:szCs w:val="20"/>
        </w:rPr>
        <w:t>1.973.950</w:t>
      </w:r>
      <w:r w:rsidRPr="00890D9A">
        <w:rPr>
          <w:rFonts w:ascii="Arial" w:hAnsi="Arial" w:cs="Arial"/>
          <w:sz w:val="20"/>
          <w:szCs w:val="20"/>
        </w:rPr>
        <w:t>,00 EUR</w:t>
      </w:r>
      <w:r w:rsidR="00167FFD">
        <w:rPr>
          <w:rFonts w:ascii="Arial" w:hAnsi="Arial" w:cs="Arial"/>
          <w:sz w:val="20"/>
          <w:szCs w:val="20"/>
        </w:rPr>
        <w:t xml:space="preserve"> za 2026. i 1.644.950,00 EUR za 2027.godinu. U navedenim godinama zbog nastavka projekata započetih 2025. godine i ranije planiraju se pomoći za sanaciju odlagališta, gradnju knjižnice i održavanje spomenika kulture.</w:t>
      </w:r>
      <w:r w:rsidRPr="00890D9A">
        <w:rPr>
          <w:rFonts w:ascii="Arial" w:hAnsi="Arial" w:cs="Arial"/>
          <w:sz w:val="20"/>
          <w:szCs w:val="20"/>
        </w:rPr>
        <w:t xml:space="preserve"> </w:t>
      </w:r>
    </w:p>
    <w:p w14:paraId="11F0FF4B" w14:textId="77777777" w:rsidR="00890D9A" w:rsidRPr="00890D9A" w:rsidRDefault="00890D9A" w:rsidP="00167FFD">
      <w:pPr>
        <w:jc w:val="both"/>
        <w:rPr>
          <w:rFonts w:ascii="Arial" w:hAnsi="Arial" w:cs="Arial"/>
          <w:sz w:val="20"/>
          <w:szCs w:val="20"/>
        </w:rPr>
      </w:pPr>
      <w:r w:rsidRPr="00890D9A">
        <w:rPr>
          <w:rFonts w:ascii="Arial" w:hAnsi="Arial" w:cs="Arial"/>
          <w:sz w:val="20"/>
          <w:szCs w:val="20"/>
        </w:rPr>
        <w:t xml:space="preserve">O ostvarivanju tekućih i kapitalnih pomoći ovisit će i realizacija projekata koji su vezani za ovaj izvor financiranja. </w:t>
      </w:r>
    </w:p>
    <w:p w14:paraId="657E8D20" w14:textId="77777777" w:rsidR="00890D9A" w:rsidRPr="00890D9A" w:rsidRDefault="00890D9A" w:rsidP="00890D9A">
      <w:pPr>
        <w:ind w:firstLine="708"/>
        <w:jc w:val="both"/>
        <w:rPr>
          <w:rFonts w:ascii="Arial" w:hAnsi="Arial" w:cs="Arial"/>
          <w:sz w:val="20"/>
          <w:szCs w:val="20"/>
        </w:rPr>
      </w:pPr>
    </w:p>
    <w:p w14:paraId="42F8FD42" w14:textId="0E024457" w:rsidR="00890D9A" w:rsidRPr="00890D9A" w:rsidRDefault="00890D9A" w:rsidP="00890D9A">
      <w:pPr>
        <w:tabs>
          <w:tab w:val="left" w:pos="720"/>
        </w:tabs>
        <w:jc w:val="both"/>
        <w:rPr>
          <w:rFonts w:ascii="Arial" w:hAnsi="Arial" w:cs="Arial"/>
          <w:sz w:val="20"/>
          <w:szCs w:val="20"/>
        </w:rPr>
      </w:pPr>
      <w:r w:rsidRPr="00890D9A">
        <w:rPr>
          <w:rFonts w:ascii="Arial" w:hAnsi="Arial" w:cs="Arial"/>
          <w:b/>
          <w:sz w:val="20"/>
          <w:szCs w:val="20"/>
        </w:rPr>
        <w:t>Skupina 64</w:t>
      </w:r>
      <w:r w:rsidRPr="00890D9A">
        <w:rPr>
          <w:rFonts w:ascii="Arial" w:hAnsi="Arial" w:cs="Arial"/>
          <w:sz w:val="20"/>
          <w:szCs w:val="20"/>
        </w:rPr>
        <w:t xml:space="preserve"> - Prihodi od imovine planiraju se u iznosu od </w:t>
      </w:r>
      <w:r w:rsidR="00EF4445">
        <w:rPr>
          <w:rFonts w:ascii="Arial" w:hAnsi="Arial" w:cs="Arial"/>
          <w:sz w:val="20"/>
          <w:szCs w:val="20"/>
        </w:rPr>
        <w:t>2.016.070,</w:t>
      </w:r>
      <w:r w:rsidRPr="00890D9A">
        <w:rPr>
          <w:rFonts w:ascii="Arial" w:hAnsi="Arial" w:cs="Arial"/>
          <w:sz w:val="20"/>
          <w:szCs w:val="20"/>
        </w:rPr>
        <w:t>00 EUR</w:t>
      </w:r>
      <w:r w:rsidR="00EF4445">
        <w:rPr>
          <w:rFonts w:ascii="Arial" w:hAnsi="Arial" w:cs="Arial"/>
          <w:sz w:val="20"/>
          <w:szCs w:val="20"/>
        </w:rPr>
        <w:t xml:space="preserve"> u 2026.godini i 2.046.070,00 EUR u 2027.godini</w:t>
      </w:r>
      <w:r w:rsidR="00857B45">
        <w:rPr>
          <w:rFonts w:ascii="Arial" w:hAnsi="Arial" w:cs="Arial"/>
          <w:sz w:val="20"/>
          <w:szCs w:val="20"/>
        </w:rPr>
        <w:t xml:space="preserve"> u bilježe mali rast u odnosu na 2025.godinu.</w:t>
      </w:r>
    </w:p>
    <w:p w14:paraId="6518B7BF" w14:textId="77777777" w:rsidR="00890D9A" w:rsidRPr="00890D9A" w:rsidRDefault="00890D9A" w:rsidP="00890D9A">
      <w:pPr>
        <w:tabs>
          <w:tab w:val="left" w:pos="720"/>
        </w:tabs>
        <w:ind w:firstLine="708"/>
        <w:jc w:val="both"/>
        <w:rPr>
          <w:rFonts w:ascii="Arial" w:hAnsi="Arial" w:cs="Arial"/>
          <w:sz w:val="20"/>
          <w:szCs w:val="20"/>
        </w:rPr>
      </w:pPr>
    </w:p>
    <w:p w14:paraId="004E1460" w14:textId="0203D559" w:rsidR="00890D9A" w:rsidRPr="00890D9A" w:rsidRDefault="00890D9A" w:rsidP="00890D9A">
      <w:pPr>
        <w:tabs>
          <w:tab w:val="left" w:pos="720"/>
        </w:tabs>
        <w:jc w:val="both"/>
        <w:rPr>
          <w:rFonts w:ascii="Arial" w:hAnsi="Arial" w:cs="Arial"/>
          <w:sz w:val="20"/>
          <w:szCs w:val="20"/>
        </w:rPr>
      </w:pPr>
      <w:r w:rsidRPr="00890D9A">
        <w:rPr>
          <w:rFonts w:ascii="Arial" w:hAnsi="Arial" w:cs="Arial"/>
          <w:b/>
          <w:sz w:val="20"/>
          <w:szCs w:val="20"/>
        </w:rPr>
        <w:t>Skupina 65</w:t>
      </w:r>
      <w:r w:rsidRPr="00890D9A">
        <w:rPr>
          <w:rFonts w:ascii="Arial" w:hAnsi="Arial" w:cs="Arial"/>
          <w:sz w:val="20"/>
          <w:szCs w:val="20"/>
        </w:rPr>
        <w:t xml:space="preserve"> - Prihodi od administrativnih pristojbi i pristojbi po posebnim propisima i naknada planiraju se u iznosu od </w:t>
      </w:r>
      <w:r w:rsidR="00FC0EF2">
        <w:rPr>
          <w:rFonts w:ascii="Arial" w:hAnsi="Arial" w:cs="Arial"/>
          <w:sz w:val="20"/>
          <w:szCs w:val="20"/>
        </w:rPr>
        <w:t>1.433.155</w:t>
      </w:r>
      <w:r w:rsidRPr="00890D9A">
        <w:rPr>
          <w:rFonts w:ascii="Arial" w:hAnsi="Arial" w:cs="Arial"/>
          <w:sz w:val="20"/>
          <w:szCs w:val="20"/>
        </w:rPr>
        <w:t>,00 EUR</w:t>
      </w:r>
      <w:r w:rsidR="00FC0EF2">
        <w:rPr>
          <w:rFonts w:ascii="Arial" w:hAnsi="Arial" w:cs="Arial"/>
          <w:sz w:val="20"/>
          <w:szCs w:val="20"/>
        </w:rPr>
        <w:t xml:space="preserve"> u 2026. i 1.487.669.00 EUR u 2027.godini</w:t>
      </w:r>
      <w:r w:rsidRPr="00890D9A">
        <w:rPr>
          <w:rFonts w:ascii="Arial" w:hAnsi="Arial" w:cs="Arial"/>
          <w:sz w:val="20"/>
          <w:szCs w:val="20"/>
        </w:rPr>
        <w:t xml:space="preserve"> Najveći dio ovih prihoda su namjenski prihodi od komunalne naknade i komunalnog doprinosa </w:t>
      </w:r>
      <w:r w:rsidR="00FC0EF2">
        <w:rPr>
          <w:rFonts w:ascii="Arial" w:hAnsi="Arial" w:cs="Arial"/>
          <w:sz w:val="20"/>
          <w:szCs w:val="20"/>
        </w:rPr>
        <w:t>za koje se procjenjuje porast u odnosu na 2025.godinu.</w:t>
      </w:r>
    </w:p>
    <w:p w14:paraId="4E704F43" w14:textId="681C5FF1" w:rsidR="00890D9A" w:rsidRPr="00890D9A" w:rsidRDefault="00890D9A" w:rsidP="00890D9A">
      <w:pPr>
        <w:tabs>
          <w:tab w:val="left" w:pos="720"/>
        </w:tabs>
        <w:jc w:val="both"/>
        <w:rPr>
          <w:rFonts w:ascii="Arial" w:hAnsi="Arial" w:cs="Arial"/>
          <w:sz w:val="20"/>
          <w:szCs w:val="20"/>
        </w:rPr>
      </w:pPr>
      <w:r w:rsidRPr="00890D9A">
        <w:rPr>
          <w:rFonts w:ascii="Arial" w:hAnsi="Arial" w:cs="Arial"/>
          <w:sz w:val="20"/>
          <w:szCs w:val="20"/>
        </w:rPr>
        <w:tab/>
      </w:r>
    </w:p>
    <w:p w14:paraId="459D9382" w14:textId="77777777" w:rsidR="00890D9A" w:rsidRPr="00890D9A" w:rsidRDefault="00890D9A" w:rsidP="00890D9A">
      <w:pPr>
        <w:tabs>
          <w:tab w:val="left" w:pos="720"/>
        </w:tabs>
        <w:ind w:firstLine="708"/>
        <w:jc w:val="both"/>
        <w:rPr>
          <w:rFonts w:ascii="Arial" w:hAnsi="Arial" w:cs="Arial"/>
          <w:sz w:val="20"/>
          <w:szCs w:val="20"/>
        </w:rPr>
      </w:pPr>
    </w:p>
    <w:p w14:paraId="6F2CD884" w14:textId="4C17C991" w:rsidR="00890D9A" w:rsidRPr="00890D9A" w:rsidRDefault="00890D9A" w:rsidP="00890D9A">
      <w:pPr>
        <w:tabs>
          <w:tab w:val="left" w:pos="720"/>
        </w:tabs>
        <w:jc w:val="both"/>
        <w:rPr>
          <w:rFonts w:ascii="Arial" w:hAnsi="Arial" w:cs="Arial"/>
          <w:b/>
          <w:sz w:val="20"/>
          <w:szCs w:val="20"/>
        </w:rPr>
      </w:pPr>
      <w:r w:rsidRPr="00890D9A">
        <w:rPr>
          <w:rFonts w:ascii="Arial" w:hAnsi="Arial" w:cs="Arial"/>
          <w:b/>
          <w:sz w:val="20"/>
          <w:szCs w:val="20"/>
        </w:rPr>
        <w:t>Skupina 66</w:t>
      </w:r>
      <w:r w:rsidRPr="00890D9A">
        <w:rPr>
          <w:rFonts w:ascii="Arial" w:hAnsi="Arial" w:cs="Arial"/>
          <w:sz w:val="20"/>
          <w:szCs w:val="20"/>
        </w:rPr>
        <w:t xml:space="preserve"> - Prihodi od prodaje proizvoda i roba te pruženih usluga i prihodi od donacija planirani su u iznosu od </w:t>
      </w:r>
      <w:r w:rsidR="00FC0EF2">
        <w:rPr>
          <w:rFonts w:ascii="Arial" w:hAnsi="Arial" w:cs="Arial"/>
          <w:sz w:val="20"/>
          <w:szCs w:val="20"/>
        </w:rPr>
        <w:t>408.600</w:t>
      </w:r>
      <w:r w:rsidRPr="00890D9A">
        <w:rPr>
          <w:rFonts w:ascii="Arial" w:hAnsi="Arial" w:cs="Arial"/>
          <w:sz w:val="20"/>
          <w:szCs w:val="20"/>
        </w:rPr>
        <w:t>,00 EUR</w:t>
      </w:r>
      <w:r w:rsidR="00FC0EF2">
        <w:rPr>
          <w:rFonts w:ascii="Arial" w:hAnsi="Arial" w:cs="Arial"/>
          <w:sz w:val="20"/>
          <w:szCs w:val="20"/>
        </w:rPr>
        <w:t xml:space="preserve"> za 2026.godinu i 438.000,00 EUR za 2027.godinu</w:t>
      </w:r>
      <w:r w:rsidRPr="00890D9A">
        <w:rPr>
          <w:rFonts w:ascii="Arial" w:hAnsi="Arial" w:cs="Arial"/>
          <w:sz w:val="20"/>
          <w:szCs w:val="20"/>
        </w:rPr>
        <w:t xml:space="preserve"> Najveći dio ovog prihoda, odnosno </w:t>
      </w:r>
      <w:r w:rsidR="00FC0EF2">
        <w:rPr>
          <w:rFonts w:ascii="Arial" w:hAnsi="Arial" w:cs="Arial"/>
          <w:sz w:val="20"/>
          <w:szCs w:val="20"/>
        </w:rPr>
        <w:t>370</w:t>
      </w:r>
      <w:r w:rsidRPr="00890D9A">
        <w:rPr>
          <w:rFonts w:ascii="Arial" w:hAnsi="Arial" w:cs="Arial"/>
          <w:sz w:val="20"/>
          <w:szCs w:val="20"/>
        </w:rPr>
        <w:t>.</w:t>
      </w:r>
      <w:r w:rsidR="00FC0EF2">
        <w:rPr>
          <w:rFonts w:ascii="Arial" w:hAnsi="Arial" w:cs="Arial"/>
          <w:sz w:val="20"/>
          <w:szCs w:val="20"/>
        </w:rPr>
        <w:t>000</w:t>
      </w:r>
      <w:r w:rsidRPr="00890D9A">
        <w:rPr>
          <w:rFonts w:ascii="Arial" w:hAnsi="Arial" w:cs="Arial"/>
          <w:sz w:val="20"/>
          <w:szCs w:val="20"/>
        </w:rPr>
        <w:t xml:space="preserve">,00 EUR odnosi se na 20% prihoda </w:t>
      </w:r>
      <w:r w:rsidR="004B0709">
        <w:rPr>
          <w:rFonts w:ascii="Arial" w:hAnsi="Arial" w:cs="Arial"/>
          <w:sz w:val="20"/>
          <w:szCs w:val="20"/>
        </w:rPr>
        <w:t>Javne u</w:t>
      </w:r>
      <w:r w:rsidRPr="00890D9A">
        <w:rPr>
          <w:rFonts w:ascii="Arial" w:hAnsi="Arial" w:cs="Arial"/>
          <w:sz w:val="20"/>
          <w:szCs w:val="20"/>
        </w:rPr>
        <w:t>stanove u kulturi Hvar 1612 od prodaje ulaznica u spomenike kulture (Fortica, Arsenal sa kazalištem i Lođa sa Lerojem te prihoda Hvarskih ljetnih priredbi</w:t>
      </w:r>
      <w:r w:rsidR="00FC0EF2">
        <w:rPr>
          <w:rFonts w:ascii="Arial" w:hAnsi="Arial" w:cs="Arial"/>
          <w:sz w:val="20"/>
          <w:szCs w:val="20"/>
        </w:rPr>
        <w:t xml:space="preserve"> za 2026.godinu i 399.000,00 EUR za 2027. godinu.</w:t>
      </w:r>
      <w:r w:rsidRPr="00890D9A">
        <w:rPr>
          <w:rFonts w:ascii="Arial" w:hAnsi="Arial" w:cs="Arial"/>
          <w:sz w:val="20"/>
          <w:szCs w:val="20"/>
        </w:rPr>
        <w:t xml:space="preserve"> </w:t>
      </w:r>
      <w:r w:rsidR="00FC0EF2">
        <w:rPr>
          <w:rFonts w:ascii="Arial" w:hAnsi="Arial" w:cs="Arial"/>
          <w:sz w:val="20"/>
          <w:szCs w:val="20"/>
        </w:rPr>
        <w:t>Porast naplate ulaznica očekuje se zbog obogaćivanja kulturne ponude na spomenicima kulture.</w:t>
      </w:r>
    </w:p>
    <w:p w14:paraId="75FFE524" w14:textId="77777777" w:rsidR="00FC0EF2" w:rsidRDefault="00FC0EF2" w:rsidP="00890D9A">
      <w:pPr>
        <w:tabs>
          <w:tab w:val="left" w:pos="720"/>
        </w:tabs>
        <w:jc w:val="both"/>
        <w:rPr>
          <w:rFonts w:ascii="Arial" w:hAnsi="Arial" w:cs="Arial"/>
          <w:b/>
          <w:sz w:val="20"/>
          <w:szCs w:val="20"/>
        </w:rPr>
      </w:pPr>
    </w:p>
    <w:p w14:paraId="267B3092" w14:textId="744E47E2" w:rsidR="00890D9A" w:rsidRPr="00890D9A" w:rsidRDefault="00890D9A" w:rsidP="00890D9A">
      <w:pPr>
        <w:tabs>
          <w:tab w:val="left" w:pos="720"/>
        </w:tabs>
        <w:jc w:val="both"/>
        <w:rPr>
          <w:rFonts w:ascii="Arial" w:hAnsi="Arial" w:cs="Arial"/>
          <w:sz w:val="20"/>
          <w:szCs w:val="20"/>
        </w:rPr>
      </w:pPr>
      <w:r w:rsidRPr="00890D9A">
        <w:rPr>
          <w:rFonts w:ascii="Arial" w:hAnsi="Arial" w:cs="Arial"/>
          <w:b/>
          <w:sz w:val="20"/>
          <w:szCs w:val="20"/>
        </w:rPr>
        <w:t xml:space="preserve">Skupina 68 </w:t>
      </w:r>
      <w:r w:rsidRPr="00890D9A">
        <w:rPr>
          <w:rFonts w:ascii="Arial" w:hAnsi="Arial" w:cs="Arial"/>
          <w:sz w:val="20"/>
          <w:szCs w:val="20"/>
        </w:rPr>
        <w:t xml:space="preserve">– Kazne, upravne mjere i ostali prihodi planirani su u iznosu od </w:t>
      </w:r>
      <w:r w:rsidR="00B40B38">
        <w:rPr>
          <w:rFonts w:ascii="Arial" w:hAnsi="Arial" w:cs="Arial"/>
          <w:sz w:val="20"/>
          <w:szCs w:val="20"/>
        </w:rPr>
        <w:t>6</w:t>
      </w:r>
      <w:r w:rsidRPr="00890D9A">
        <w:rPr>
          <w:rFonts w:ascii="Arial" w:hAnsi="Arial" w:cs="Arial"/>
          <w:sz w:val="20"/>
          <w:szCs w:val="20"/>
        </w:rPr>
        <w:t xml:space="preserve">0.000,00 EUR </w:t>
      </w:r>
      <w:r w:rsidR="00B40B38">
        <w:rPr>
          <w:rFonts w:ascii="Arial" w:hAnsi="Arial" w:cs="Arial"/>
          <w:sz w:val="20"/>
          <w:szCs w:val="20"/>
        </w:rPr>
        <w:t>za 2026.godinu i isto tako za 2027.godinu</w:t>
      </w:r>
      <w:r w:rsidRPr="00890D9A">
        <w:rPr>
          <w:rFonts w:ascii="Arial" w:hAnsi="Arial" w:cs="Arial"/>
          <w:sz w:val="20"/>
          <w:szCs w:val="20"/>
        </w:rPr>
        <w:t>.</w:t>
      </w:r>
      <w:r w:rsidR="00B40B38">
        <w:rPr>
          <w:rFonts w:ascii="Arial" w:hAnsi="Arial" w:cs="Arial"/>
          <w:sz w:val="20"/>
          <w:szCs w:val="20"/>
        </w:rPr>
        <w:t xml:space="preserve"> Porast prihoda očekuje se zbog povećanja nadzora korištenja gradskih prostora i imovine.</w:t>
      </w:r>
    </w:p>
    <w:p w14:paraId="5F032B2D" w14:textId="77777777" w:rsidR="00890D9A" w:rsidRPr="00890D9A" w:rsidRDefault="00890D9A" w:rsidP="00890D9A">
      <w:pPr>
        <w:tabs>
          <w:tab w:val="left" w:pos="720"/>
        </w:tabs>
        <w:ind w:firstLine="708"/>
        <w:jc w:val="both"/>
        <w:rPr>
          <w:rFonts w:ascii="Arial" w:hAnsi="Arial" w:cs="Arial"/>
          <w:sz w:val="20"/>
          <w:szCs w:val="20"/>
        </w:rPr>
      </w:pPr>
    </w:p>
    <w:p w14:paraId="179C4AE5" w14:textId="16323784" w:rsidR="00890D9A" w:rsidRPr="00890D9A" w:rsidRDefault="00890D9A" w:rsidP="00890D9A">
      <w:pPr>
        <w:tabs>
          <w:tab w:val="left" w:pos="720"/>
        </w:tabs>
        <w:jc w:val="both"/>
        <w:rPr>
          <w:rFonts w:ascii="Arial" w:hAnsi="Arial" w:cs="Arial"/>
          <w:sz w:val="20"/>
          <w:szCs w:val="20"/>
        </w:rPr>
      </w:pPr>
      <w:r w:rsidRPr="00890D9A">
        <w:rPr>
          <w:rFonts w:ascii="Arial" w:hAnsi="Arial" w:cs="Arial"/>
          <w:b/>
          <w:sz w:val="20"/>
          <w:szCs w:val="20"/>
        </w:rPr>
        <w:t>Skupina 71</w:t>
      </w:r>
      <w:r w:rsidRPr="00890D9A">
        <w:rPr>
          <w:rFonts w:ascii="Arial" w:hAnsi="Arial" w:cs="Arial"/>
          <w:sz w:val="20"/>
          <w:szCs w:val="20"/>
        </w:rPr>
        <w:t xml:space="preserve"> i </w:t>
      </w:r>
      <w:r w:rsidRPr="00890D9A">
        <w:rPr>
          <w:rFonts w:ascii="Arial" w:hAnsi="Arial" w:cs="Arial"/>
          <w:b/>
          <w:sz w:val="20"/>
          <w:szCs w:val="20"/>
        </w:rPr>
        <w:t>72</w:t>
      </w:r>
      <w:r w:rsidRPr="00890D9A">
        <w:rPr>
          <w:rFonts w:ascii="Arial" w:hAnsi="Arial" w:cs="Arial"/>
          <w:sz w:val="20"/>
          <w:szCs w:val="20"/>
        </w:rPr>
        <w:t xml:space="preserve"> - Prihodi od prodaje nefinancijske imovine planiraju se u iznosu od 10.</w:t>
      </w:r>
      <w:r w:rsidR="00294306">
        <w:rPr>
          <w:rFonts w:ascii="Arial" w:hAnsi="Arial" w:cs="Arial"/>
          <w:sz w:val="20"/>
          <w:szCs w:val="20"/>
        </w:rPr>
        <w:t>3</w:t>
      </w:r>
      <w:r w:rsidRPr="00890D9A">
        <w:rPr>
          <w:rFonts w:ascii="Arial" w:hAnsi="Arial" w:cs="Arial"/>
          <w:sz w:val="20"/>
          <w:szCs w:val="20"/>
        </w:rPr>
        <w:t>00,00 EUR (prodaja zemljišta i naplata stanova)</w:t>
      </w:r>
      <w:r w:rsidR="00294306">
        <w:rPr>
          <w:rFonts w:ascii="Arial" w:hAnsi="Arial" w:cs="Arial"/>
          <w:sz w:val="20"/>
          <w:szCs w:val="20"/>
        </w:rPr>
        <w:t xml:space="preserve"> za 2026.</w:t>
      </w:r>
      <w:r w:rsidR="00E97875">
        <w:rPr>
          <w:rFonts w:ascii="Arial" w:hAnsi="Arial" w:cs="Arial"/>
          <w:sz w:val="20"/>
          <w:szCs w:val="20"/>
        </w:rPr>
        <w:t xml:space="preserve"> </w:t>
      </w:r>
      <w:r w:rsidR="00294306">
        <w:rPr>
          <w:rFonts w:ascii="Arial" w:hAnsi="Arial" w:cs="Arial"/>
          <w:sz w:val="20"/>
          <w:szCs w:val="20"/>
        </w:rPr>
        <w:t>godinu i isto takav iznos za 2027</w:t>
      </w:r>
      <w:r w:rsidR="00E97875">
        <w:rPr>
          <w:rFonts w:ascii="Arial" w:hAnsi="Arial" w:cs="Arial"/>
          <w:sz w:val="20"/>
          <w:szCs w:val="20"/>
        </w:rPr>
        <w:t xml:space="preserve">. </w:t>
      </w:r>
      <w:r w:rsidR="00294306">
        <w:rPr>
          <w:rFonts w:ascii="Arial" w:hAnsi="Arial" w:cs="Arial"/>
          <w:sz w:val="20"/>
          <w:szCs w:val="20"/>
        </w:rPr>
        <w:t>godinu.</w:t>
      </w:r>
      <w:r w:rsidRPr="00890D9A">
        <w:rPr>
          <w:rFonts w:ascii="Arial" w:hAnsi="Arial" w:cs="Arial"/>
          <w:sz w:val="20"/>
          <w:szCs w:val="20"/>
        </w:rPr>
        <w:t xml:space="preserve"> Očekuje se povremena prodaja dijela gradskih zemljišta građanima u postupku rješavanja njihovih građevinskih parcela.</w:t>
      </w:r>
    </w:p>
    <w:p w14:paraId="61F1FC18" w14:textId="77777777" w:rsidR="00890D9A" w:rsidRPr="00890D9A" w:rsidRDefault="00890D9A" w:rsidP="00890D9A">
      <w:pPr>
        <w:tabs>
          <w:tab w:val="left" w:pos="720"/>
        </w:tabs>
        <w:ind w:firstLine="708"/>
        <w:jc w:val="both"/>
        <w:rPr>
          <w:rFonts w:ascii="Arial" w:hAnsi="Arial" w:cs="Arial"/>
          <w:sz w:val="20"/>
          <w:szCs w:val="20"/>
        </w:rPr>
      </w:pPr>
    </w:p>
    <w:p w14:paraId="1B611ACF" w14:textId="31E3415F" w:rsidR="00890D9A" w:rsidRPr="00890D9A" w:rsidRDefault="00890D9A" w:rsidP="00890D9A">
      <w:pPr>
        <w:jc w:val="both"/>
        <w:rPr>
          <w:rFonts w:ascii="Arial" w:hAnsi="Arial" w:cs="Arial"/>
          <w:sz w:val="20"/>
          <w:szCs w:val="20"/>
        </w:rPr>
      </w:pPr>
      <w:r w:rsidRPr="00890D9A">
        <w:rPr>
          <w:rFonts w:ascii="Arial" w:hAnsi="Arial" w:cs="Arial"/>
          <w:b/>
          <w:sz w:val="20"/>
          <w:szCs w:val="20"/>
        </w:rPr>
        <w:t>Skupina 84</w:t>
      </w:r>
      <w:r w:rsidRPr="00890D9A">
        <w:rPr>
          <w:rFonts w:ascii="Arial" w:hAnsi="Arial" w:cs="Arial"/>
          <w:sz w:val="20"/>
          <w:szCs w:val="20"/>
        </w:rPr>
        <w:t xml:space="preserve"> - Primici od financijske imovine </w:t>
      </w:r>
      <w:r w:rsidR="00A30042">
        <w:rPr>
          <w:rFonts w:ascii="Arial" w:hAnsi="Arial" w:cs="Arial"/>
          <w:sz w:val="20"/>
          <w:szCs w:val="20"/>
        </w:rPr>
        <w:t xml:space="preserve">planiraju se </w:t>
      </w:r>
      <w:r w:rsidRPr="00890D9A">
        <w:rPr>
          <w:rFonts w:ascii="Arial" w:hAnsi="Arial" w:cs="Arial"/>
          <w:sz w:val="20"/>
          <w:szCs w:val="20"/>
        </w:rPr>
        <w:t xml:space="preserve">u iznosu od </w:t>
      </w:r>
      <w:r w:rsidR="00A30042">
        <w:rPr>
          <w:rFonts w:ascii="Arial" w:hAnsi="Arial" w:cs="Arial"/>
          <w:sz w:val="20"/>
          <w:szCs w:val="20"/>
        </w:rPr>
        <w:t>1</w:t>
      </w:r>
      <w:r w:rsidRPr="00890D9A">
        <w:rPr>
          <w:rFonts w:ascii="Arial" w:hAnsi="Arial" w:cs="Arial"/>
          <w:sz w:val="20"/>
          <w:szCs w:val="20"/>
        </w:rPr>
        <w:t>.</w:t>
      </w:r>
      <w:r w:rsidR="00A30042">
        <w:rPr>
          <w:rFonts w:ascii="Arial" w:hAnsi="Arial" w:cs="Arial"/>
          <w:sz w:val="20"/>
          <w:szCs w:val="20"/>
        </w:rPr>
        <w:t>350</w:t>
      </w:r>
      <w:r w:rsidRPr="00890D9A">
        <w:rPr>
          <w:rFonts w:ascii="Arial" w:hAnsi="Arial" w:cs="Arial"/>
          <w:sz w:val="20"/>
          <w:szCs w:val="20"/>
        </w:rPr>
        <w:t>.000,00 EUR</w:t>
      </w:r>
      <w:r w:rsidR="00A30042">
        <w:rPr>
          <w:rFonts w:ascii="Arial" w:hAnsi="Arial" w:cs="Arial"/>
          <w:sz w:val="20"/>
          <w:szCs w:val="20"/>
        </w:rPr>
        <w:t xml:space="preserve"> za 2026.godinu i to kredit za projekt knjižnice i projekt sportske dvorane. U 2027 godini planira se ovaj prihod u iznosu 1.100.000,00 EUR za projekt sportske dvorane.</w:t>
      </w:r>
    </w:p>
    <w:p w14:paraId="774E34DD" w14:textId="77777777" w:rsidR="00890D9A" w:rsidRPr="00890D9A" w:rsidRDefault="00890D9A" w:rsidP="00890D9A">
      <w:pPr>
        <w:jc w:val="both"/>
        <w:rPr>
          <w:rFonts w:ascii="Arial" w:hAnsi="Arial" w:cs="Arial"/>
          <w:sz w:val="20"/>
          <w:szCs w:val="20"/>
        </w:rPr>
      </w:pPr>
    </w:p>
    <w:p w14:paraId="0E4EEEEF" w14:textId="6A66489D" w:rsidR="00890D9A" w:rsidRPr="00890D9A" w:rsidRDefault="00C70FA9" w:rsidP="00890D9A">
      <w:pPr>
        <w:keepNext/>
        <w:keepLines/>
        <w:spacing w:before="200"/>
        <w:outlineLvl w:val="1"/>
        <w:rPr>
          <w:rFonts w:ascii="Arial" w:eastAsiaTheme="majorEastAsia" w:hAnsi="Arial" w:cs="Arial"/>
          <w:b/>
          <w:bCs/>
          <w:sz w:val="28"/>
          <w:szCs w:val="28"/>
          <w:u w:val="single"/>
        </w:rPr>
      </w:pPr>
      <w:r>
        <w:rPr>
          <w:rFonts w:ascii="Arial" w:eastAsiaTheme="majorEastAsia" w:hAnsi="Arial" w:cs="Arial"/>
          <w:b/>
          <w:bCs/>
          <w:sz w:val="28"/>
          <w:szCs w:val="28"/>
          <w:u w:val="single"/>
        </w:rPr>
        <w:t>E</w:t>
      </w:r>
      <w:r w:rsidR="00890D9A" w:rsidRPr="00890D9A">
        <w:rPr>
          <w:rFonts w:ascii="Arial" w:eastAsiaTheme="majorEastAsia" w:hAnsi="Arial" w:cs="Arial"/>
          <w:b/>
          <w:bCs/>
          <w:sz w:val="28"/>
          <w:szCs w:val="28"/>
          <w:u w:val="single"/>
        </w:rPr>
        <w:t>. RASHODI I IZDACI 202</w:t>
      </w:r>
      <w:r>
        <w:rPr>
          <w:rFonts w:ascii="Arial" w:eastAsiaTheme="majorEastAsia" w:hAnsi="Arial" w:cs="Arial"/>
          <w:b/>
          <w:bCs/>
          <w:sz w:val="28"/>
          <w:szCs w:val="28"/>
          <w:u w:val="single"/>
        </w:rPr>
        <w:t>6</w:t>
      </w:r>
      <w:r w:rsidR="00890D9A" w:rsidRPr="00890D9A">
        <w:rPr>
          <w:rFonts w:ascii="Arial" w:eastAsiaTheme="majorEastAsia" w:hAnsi="Arial" w:cs="Arial"/>
          <w:b/>
          <w:bCs/>
          <w:sz w:val="28"/>
          <w:szCs w:val="28"/>
          <w:u w:val="single"/>
        </w:rPr>
        <w:t>.</w:t>
      </w:r>
      <w:r>
        <w:rPr>
          <w:rFonts w:ascii="Arial" w:eastAsiaTheme="majorEastAsia" w:hAnsi="Arial" w:cs="Arial"/>
          <w:b/>
          <w:bCs/>
          <w:sz w:val="28"/>
          <w:szCs w:val="28"/>
          <w:u w:val="single"/>
        </w:rPr>
        <w:t>-2027.</w:t>
      </w:r>
    </w:p>
    <w:p w14:paraId="053108FD" w14:textId="77777777" w:rsidR="00890D9A" w:rsidRPr="00890D9A" w:rsidRDefault="00890D9A" w:rsidP="00890D9A">
      <w:pPr>
        <w:rPr>
          <w:rFonts w:eastAsia="Lucida Sans Unicode"/>
        </w:rPr>
      </w:pPr>
    </w:p>
    <w:p w14:paraId="4532944C" w14:textId="0D90A7B8" w:rsidR="00890D9A" w:rsidRPr="00890D9A" w:rsidRDefault="00890D9A" w:rsidP="00890D9A">
      <w:pPr>
        <w:spacing w:after="120"/>
        <w:jc w:val="both"/>
        <w:rPr>
          <w:rFonts w:ascii="Arial" w:eastAsia="Lucida Sans Unicode" w:hAnsi="Arial" w:cs="Arial"/>
          <w:sz w:val="20"/>
          <w:szCs w:val="20"/>
        </w:rPr>
      </w:pPr>
      <w:r w:rsidRPr="00890D9A">
        <w:rPr>
          <w:rFonts w:ascii="Arial" w:eastAsia="Lucida Sans Unicode" w:hAnsi="Arial" w:cs="Arial"/>
          <w:sz w:val="22"/>
          <w:szCs w:val="22"/>
        </w:rPr>
        <w:tab/>
      </w:r>
      <w:r w:rsidR="00C70FA9">
        <w:rPr>
          <w:rFonts w:ascii="Arial" w:eastAsia="Lucida Sans Unicode" w:hAnsi="Arial" w:cs="Arial"/>
          <w:sz w:val="22"/>
          <w:szCs w:val="22"/>
        </w:rPr>
        <w:t>Projekcije r</w:t>
      </w:r>
      <w:r w:rsidRPr="00890D9A">
        <w:rPr>
          <w:rFonts w:ascii="Arial" w:eastAsia="Lucida Sans Unicode" w:hAnsi="Arial" w:cs="Arial"/>
          <w:sz w:val="20"/>
          <w:szCs w:val="20"/>
        </w:rPr>
        <w:t>ashod</w:t>
      </w:r>
      <w:r w:rsidR="00C70FA9">
        <w:rPr>
          <w:rFonts w:ascii="Arial" w:eastAsia="Lucida Sans Unicode" w:hAnsi="Arial" w:cs="Arial"/>
          <w:sz w:val="20"/>
          <w:szCs w:val="20"/>
        </w:rPr>
        <w:t>a i</w:t>
      </w:r>
      <w:r w:rsidRPr="00890D9A">
        <w:rPr>
          <w:rFonts w:ascii="Arial" w:eastAsia="Lucida Sans Unicode" w:hAnsi="Arial" w:cs="Arial"/>
          <w:sz w:val="20"/>
          <w:szCs w:val="20"/>
        </w:rPr>
        <w:t xml:space="preserve"> izda</w:t>
      </w:r>
      <w:r w:rsidR="00C70FA9">
        <w:rPr>
          <w:rFonts w:ascii="Arial" w:eastAsia="Lucida Sans Unicode" w:hAnsi="Arial" w:cs="Arial"/>
          <w:sz w:val="20"/>
          <w:szCs w:val="20"/>
        </w:rPr>
        <w:t>taka za 2026.godinu iznose</w:t>
      </w:r>
      <w:r w:rsidRPr="00890D9A">
        <w:rPr>
          <w:rFonts w:ascii="Arial" w:eastAsia="Lucida Sans Unicode" w:hAnsi="Arial" w:cs="Arial"/>
          <w:sz w:val="20"/>
          <w:szCs w:val="20"/>
        </w:rPr>
        <w:t xml:space="preserve"> </w:t>
      </w:r>
      <w:r w:rsidR="00C70FA9">
        <w:rPr>
          <w:rFonts w:ascii="Arial" w:eastAsia="Lucida Sans Unicode" w:hAnsi="Arial" w:cs="Arial"/>
          <w:sz w:val="20"/>
          <w:szCs w:val="20"/>
        </w:rPr>
        <w:t>13.965.900</w:t>
      </w:r>
      <w:r w:rsidRPr="00890D9A">
        <w:rPr>
          <w:rFonts w:ascii="Arial" w:eastAsia="Lucida Sans Unicode" w:hAnsi="Arial" w:cs="Arial"/>
          <w:sz w:val="20"/>
          <w:szCs w:val="20"/>
        </w:rPr>
        <w:t>,00 EUR</w:t>
      </w:r>
      <w:r w:rsidR="00C70FA9">
        <w:rPr>
          <w:rFonts w:ascii="Arial" w:eastAsia="Lucida Sans Unicode" w:hAnsi="Arial" w:cs="Arial"/>
          <w:sz w:val="20"/>
          <w:szCs w:val="20"/>
        </w:rPr>
        <w:t>, a za 2027.godinu 13.497.665,00 EUR.</w:t>
      </w:r>
      <w:r w:rsidRPr="00890D9A">
        <w:rPr>
          <w:rFonts w:ascii="Arial" w:eastAsia="Lucida Sans Unicode" w:hAnsi="Arial" w:cs="Arial"/>
          <w:sz w:val="20"/>
          <w:szCs w:val="20"/>
        </w:rPr>
        <w:t xml:space="preserve"> </w:t>
      </w:r>
    </w:p>
    <w:p w14:paraId="406FFEE7" w14:textId="03D9BBB2" w:rsidR="00890D9A" w:rsidRPr="00890D9A" w:rsidRDefault="00890D9A" w:rsidP="00890D9A">
      <w:pPr>
        <w:spacing w:after="120"/>
        <w:jc w:val="both"/>
        <w:rPr>
          <w:rFonts w:ascii="Arial" w:eastAsia="Lucida Sans Unicode" w:hAnsi="Arial" w:cs="Arial"/>
          <w:sz w:val="20"/>
          <w:szCs w:val="20"/>
        </w:rPr>
      </w:pPr>
      <w:r w:rsidRPr="00890D9A">
        <w:rPr>
          <w:rFonts w:ascii="Arial" w:eastAsia="Lucida Sans Unicode" w:hAnsi="Arial" w:cs="Arial"/>
          <w:sz w:val="20"/>
          <w:szCs w:val="20"/>
        </w:rPr>
        <w:t xml:space="preserve">Od tog iznosa </w:t>
      </w:r>
      <w:r w:rsidR="00130121">
        <w:rPr>
          <w:rFonts w:ascii="Arial" w:eastAsia="Lucida Sans Unicode" w:hAnsi="Arial" w:cs="Arial"/>
          <w:sz w:val="20"/>
          <w:szCs w:val="20"/>
        </w:rPr>
        <w:t>u 2026. godinu iznos od 1.416.500</w:t>
      </w:r>
      <w:r w:rsidRPr="00890D9A">
        <w:rPr>
          <w:rFonts w:ascii="Arial" w:eastAsia="Lucida Sans Unicode" w:hAnsi="Arial" w:cs="Arial"/>
          <w:sz w:val="20"/>
          <w:szCs w:val="20"/>
        </w:rPr>
        <w:t xml:space="preserve">,00 EUR odnosi se na rashode Dječjeg vrtića Vanđela Božitković, </w:t>
      </w:r>
      <w:r w:rsidR="00130121">
        <w:rPr>
          <w:rFonts w:ascii="Arial" w:eastAsia="Lucida Sans Unicode" w:hAnsi="Arial" w:cs="Arial"/>
          <w:sz w:val="20"/>
          <w:szCs w:val="20"/>
        </w:rPr>
        <w:t>240.000</w:t>
      </w:r>
      <w:r w:rsidRPr="00890D9A">
        <w:rPr>
          <w:rFonts w:ascii="Arial" w:eastAsia="Lucida Sans Unicode" w:hAnsi="Arial" w:cs="Arial"/>
          <w:sz w:val="20"/>
          <w:szCs w:val="20"/>
        </w:rPr>
        <w:t xml:space="preserve">,00 EUR na Gradsku knjižnicu i čitaonicu i  </w:t>
      </w:r>
      <w:r w:rsidR="00130121">
        <w:rPr>
          <w:rFonts w:ascii="Arial" w:eastAsia="Lucida Sans Unicode" w:hAnsi="Arial" w:cs="Arial"/>
          <w:sz w:val="20"/>
          <w:szCs w:val="20"/>
        </w:rPr>
        <w:t>9</w:t>
      </w:r>
      <w:r w:rsidRPr="00890D9A">
        <w:rPr>
          <w:rFonts w:ascii="Arial" w:eastAsia="Lucida Sans Unicode" w:hAnsi="Arial" w:cs="Arial"/>
          <w:sz w:val="20"/>
          <w:szCs w:val="20"/>
        </w:rPr>
        <w:t xml:space="preserve">00.00,00 EUR na </w:t>
      </w:r>
      <w:r w:rsidR="004B0709">
        <w:rPr>
          <w:rFonts w:ascii="Arial" w:eastAsia="Lucida Sans Unicode" w:hAnsi="Arial" w:cs="Arial"/>
          <w:sz w:val="20"/>
          <w:szCs w:val="20"/>
        </w:rPr>
        <w:t>Javnu u</w:t>
      </w:r>
      <w:r w:rsidRPr="00890D9A">
        <w:rPr>
          <w:rFonts w:ascii="Arial" w:eastAsia="Lucida Sans Unicode" w:hAnsi="Arial" w:cs="Arial"/>
          <w:sz w:val="20"/>
          <w:szCs w:val="20"/>
        </w:rPr>
        <w:t>stanovu u kulturi Hvar 1612 što ukupno iznosi:  2.</w:t>
      </w:r>
      <w:r w:rsidR="00130121">
        <w:rPr>
          <w:rFonts w:ascii="Arial" w:eastAsia="Lucida Sans Unicode" w:hAnsi="Arial" w:cs="Arial"/>
          <w:sz w:val="20"/>
          <w:szCs w:val="20"/>
        </w:rPr>
        <w:t>556.500</w:t>
      </w:r>
      <w:r w:rsidRPr="00890D9A">
        <w:rPr>
          <w:rFonts w:ascii="Arial" w:eastAsia="Lucida Sans Unicode" w:hAnsi="Arial" w:cs="Arial"/>
          <w:sz w:val="20"/>
          <w:szCs w:val="20"/>
        </w:rPr>
        <w:t>,00 EUR.</w:t>
      </w:r>
    </w:p>
    <w:p w14:paraId="08D6EFDC" w14:textId="00B3E69D" w:rsidR="00661355" w:rsidRPr="00890D9A" w:rsidRDefault="00661355" w:rsidP="00661355">
      <w:pPr>
        <w:spacing w:after="120"/>
        <w:jc w:val="both"/>
        <w:rPr>
          <w:rFonts w:ascii="Arial" w:eastAsia="Lucida Sans Unicode" w:hAnsi="Arial" w:cs="Arial"/>
          <w:sz w:val="20"/>
          <w:szCs w:val="20"/>
        </w:rPr>
      </w:pPr>
      <w:r w:rsidRPr="00890D9A">
        <w:rPr>
          <w:rFonts w:ascii="Arial" w:eastAsia="Lucida Sans Unicode" w:hAnsi="Arial" w:cs="Arial"/>
          <w:sz w:val="20"/>
          <w:szCs w:val="20"/>
        </w:rPr>
        <w:t xml:space="preserve">Od tog iznosa </w:t>
      </w:r>
      <w:r>
        <w:rPr>
          <w:rFonts w:ascii="Arial" w:eastAsia="Lucida Sans Unicode" w:hAnsi="Arial" w:cs="Arial"/>
          <w:sz w:val="20"/>
          <w:szCs w:val="20"/>
        </w:rPr>
        <w:t>u 2027. godinu iznos od 1.471.600</w:t>
      </w:r>
      <w:r w:rsidRPr="00890D9A">
        <w:rPr>
          <w:rFonts w:ascii="Arial" w:eastAsia="Lucida Sans Unicode" w:hAnsi="Arial" w:cs="Arial"/>
          <w:sz w:val="20"/>
          <w:szCs w:val="20"/>
        </w:rPr>
        <w:t xml:space="preserve">,00 EUR odnosi se na rashode Dječjeg vrtića Vanđela Božitković, </w:t>
      </w:r>
      <w:r>
        <w:rPr>
          <w:rFonts w:ascii="Arial" w:eastAsia="Lucida Sans Unicode" w:hAnsi="Arial" w:cs="Arial"/>
          <w:sz w:val="20"/>
          <w:szCs w:val="20"/>
        </w:rPr>
        <w:t>480.115</w:t>
      </w:r>
      <w:r w:rsidRPr="00890D9A">
        <w:rPr>
          <w:rFonts w:ascii="Arial" w:eastAsia="Lucida Sans Unicode" w:hAnsi="Arial" w:cs="Arial"/>
          <w:sz w:val="20"/>
          <w:szCs w:val="20"/>
        </w:rPr>
        <w:t xml:space="preserve">,00 EUR na Gradsku knjižnicu i čitaonicu i  </w:t>
      </w:r>
      <w:r>
        <w:rPr>
          <w:rFonts w:ascii="Arial" w:eastAsia="Lucida Sans Unicode" w:hAnsi="Arial" w:cs="Arial"/>
          <w:sz w:val="20"/>
          <w:szCs w:val="20"/>
        </w:rPr>
        <w:t>1.0</w:t>
      </w:r>
      <w:r w:rsidRPr="00890D9A">
        <w:rPr>
          <w:rFonts w:ascii="Arial" w:eastAsia="Lucida Sans Unicode" w:hAnsi="Arial" w:cs="Arial"/>
          <w:sz w:val="20"/>
          <w:szCs w:val="20"/>
        </w:rPr>
        <w:t xml:space="preserve">00.00,00 EUR na </w:t>
      </w:r>
      <w:r w:rsidR="004B0709">
        <w:rPr>
          <w:rFonts w:ascii="Arial" w:eastAsia="Lucida Sans Unicode" w:hAnsi="Arial" w:cs="Arial"/>
          <w:sz w:val="20"/>
          <w:szCs w:val="20"/>
        </w:rPr>
        <w:t>Javnu u</w:t>
      </w:r>
      <w:r w:rsidRPr="00890D9A">
        <w:rPr>
          <w:rFonts w:ascii="Arial" w:eastAsia="Lucida Sans Unicode" w:hAnsi="Arial" w:cs="Arial"/>
          <w:sz w:val="20"/>
          <w:szCs w:val="20"/>
        </w:rPr>
        <w:t>stanovu u kulturi Hvar 1612 što ukupno iznosi:  2.</w:t>
      </w:r>
      <w:r>
        <w:rPr>
          <w:rFonts w:ascii="Arial" w:eastAsia="Lucida Sans Unicode" w:hAnsi="Arial" w:cs="Arial"/>
          <w:sz w:val="20"/>
          <w:szCs w:val="20"/>
        </w:rPr>
        <w:t>951.715</w:t>
      </w:r>
      <w:r w:rsidRPr="00890D9A">
        <w:rPr>
          <w:rFonts w:ascii="Arial" w:eastAsia="Lucida Sans Unicode" w:hAnsi="Arial" w:cs="Arial"/>
          <w:sz w:val="20"/>
          <w:szCs w:val="20"/>
        </w:rPr>
        <w:t>,00 EUR.</w:t>
      </w:r>
    </w:p>
    <w:p w14:paraId="2392AED9" w14:textId="77777777" w:rsidR="00890D9A" w:rsidRDefault="00890D9A" w:rsidP="00890D9A">
      <w:pPr>
        <w:jc w:val="both"/>
        <w:rPr>
          <w:rFonts w:ascii="Arial" w:eastAsia="Lucida Sans Unicode" w:hAnsi="Arial" w:cs="Arial"/>
          <w:b/>
          <w:sz w:val="20"/>
          <w:szCs w:val="20"/>
        </w:rPr>
      </w:pPr>
    </w:p>
    <w:p w14:paraId="2D6B11D6" w14:textId="77777777" w:rsidR="00661355" w:rsidRPr="00890D9A" w:rsidRDefault="00661355" w:rsidP="00890D9A">
      <w:pPr>
        <w:jc w:val="both"/>
        <w:rPr>
          <w:rFonts w:ascii="Arial" w:eastAsia="Lucida Sans Unicode" w:hAnsi="Arial" w:cs="Arial"/>
          <w:b/>
          <w:sz w:val="20"/>
          <w:szCs w:val="20"/>
        </w:rPr>
      </w:pPr>
    </w:p>
    <w:p w14:paraId="05C44675" w14:textId="55CFB2D2" w:rsidR="009278A6" w:rsidRDefault="00890D9A" w:rsidP="00890D9A">
      <w:pPr>
        <w:jc w:val="both"/>
        <w:rPr>
          <w:rFonts w:ascii="Arial" w:eastAsia="Lucida Sans Unicode" w:hAnsi="Arial" w:cs="Arial"/>
          <w:sz w:val="20"/>
          <w:szCs w:val="20"/>
        </w:rPr>
      </w:pPr>
      <w:r w:rsidRPr="00890D9A">
        <w:rPr>
          <w:rFonts w:ascii="Arial" w:eastAsia="Lucida Sans Unicode" w:hAnsi="Arial" w:cs="Arial"/>
          <w:b/>
          <w:sz w:val="20"/>
          <w:szCs w:val="20"/>
        </w:rPr>
        <w:t>Skupina 31</w:t>
      </w:r>
      <w:r w:rsidRPr="00890D9A">
        <w:rPr>
          <w:rFonts w:ascii="Arial" w:eastAsia="Lucida Sans Unicode" w:hAnsi="Arial" w:cs="Arial"/>
          <w:sz w:val="20"/>
          <w:szCs w:val="20"/>
        </w:rPr>
        <w:t xml:space="preserve"> </w:t>
      </w:r>
      <w:r w:rsidR="009278A6">
        <w:rPr>
          <w:rFonts w:ascii="Arial" w:eastAsia="Lucida Sans Unicode" w:hAnsi="Arial" w:cs="Arial"/>
          <w:sz w:val="20"/>
          <w:szCs w:val="20"/>
        </w:rPr>
        <w:t>–</w:t>
      </w:r>
      <w:r w:rsidRPr="00890D9A">
        <w:rPr>
          <w:rFonts w:ascii="Arial" w:eastAsia="Lucida Sans Unicode" w:hAnsi="Arial" w:cs="Arial"/>
          <w:sz w:val="20"/>
          <w:szCs w:val="20"/>
        </w:rPr>
        <w:t xml:space="preserve"> </w:t>
      </w:r>
      <w:r w:rsidR="009278A6">
        <w:rPr>
          <w:rFonts w:ascii="Arial" w:eastAsia="Lucida Sans Unicode" w:hAnsi="Arial" w:cs="Arial"/>
          <w:sz w:val="20"/>
          <w:szCs w:val="20"/>
        </w:rPr>
        <w:t>Na ovoj skupini u 2026. godini ne predviđaju se velika povećanja pa je predviđen iznos od 2.360.000,00 EUR. U 2027. godini očekuje se porast ovih rashoda pa se planiraju u iznosu 2.505.800,00 EUR.</w:t>
      </w:r>
    </w:p>
    <w:p w14:paraId="3F2573F4" w14:textId="73E726B1" w:rsidR="00890D9A" w:rsidRPr="00890D9A" w:rsidRDefault="00890D9A" w:rsidP="00890D9A">
      <w:pPr>
        <w:jc w:val="both"/>
        <w:rPr>
          <w:rFonts w:ascii="Arial" w:eastAsia="Lucida Sans Unicode" w:hAnsi="Arial" w:cs="Arial"/>
          <w:sz w:val="20"/>
          <w:szCs w:val="20"/>
        </w:rPr>
      </w:pPr>
      <w:r w:rsidRPr="00890D9A">
        <w:rPr>
          <w:rFonts w:ascii="Arial" w:eastAsia="Lucida Sans Unicode" w:hAnsi="Arial" w:cs="Arial"/>
          <w:noProof/>
          <w:snapToGrid w:val="0"/>
          <w:sz w:val="20"/>
          <w:szCs w:val="20"/>
        </w:rPr>
        <w:tab/>
      </w:r>
    </w:p>
    <w:p w14:paraId="57B2DDA6" w14:textId="712AEB42" w:rsidR="00890D9A" w:rsidRPr="00890D9A" w:rsidRDefault="00890D9A" w:rsidP="000B270A">
      <w:pPr>
        <w:jc w:val="both"/>
        <w:rPr>
          <w:rFonts w:ascii="Arial" w:eastAsia="Lucida Sans Unicode" w:hAnsi="Arial" w:cs="Arial"/>
          <w:sz w:val="20"/>
          <w:szCs w:val="20"/>
        </w:rPr>
      </w:pPr>
      <w:r w:rsidRPr="00890D9A">
        <w:rPr>
          <w:rFonts w:ascii="Arial" w:eastAsia="Lucida Sans Unicode" w:hAnsi="Arial" w:cs="Arial"/>
          <w:b/>
          <w:sz w:val="20"/>
          <w:szCs w:val="20"/>
        </w:rPr>
        <w:t>Skupina 32</w:t>
      </w:r>
      <w:r w:rsidRPr="00890D9A">
        <w:rPr>
          <w:rFonts w:ascii="Arial" w:eastAsia="Lucida Sans Unicode" w:hAnsi="Arial" w:cs="Arial"/>
          <w:sz w:val="20"/>
          <w:szCs w:val="20"/>
        </w:rPr>
        <w:t xml:space="preserve"> - Materijalni rashodi gradske uprave i proračunskih korisnika</w:t>
      </w:r>
      <w:r w:rsidR="000B270A">
        <w:rPr>
          <w:rFonts w:ascii="Arial" w:eastAsia="Lucida Sans Unicode" w:hAnsi="Arial" w:cs="Arial"/>
          <w:sz w:val="20"/>
          <w:szCs w:val="20"/>
        </w:rPr>
        <w:t xml:space="preserve"> uvijek spadaju među najveće rashode poslovanja. U 2026. godini ova skupina rashoda planira se u iznosu 4.063.360,00 EUR i u 2027. godini 3.854.000,00 EUR jer se očekuje pad ovih rashoda u tim godinama nakon dovršetka pojedinih projekata.</w:t>
      </w:r>
      <w:r w:rsidRPr="00890D9A">
        <w:rPr>
          <w:rFonts w:ascii="Arial" w:eastAsia="Lucida Sans Unicode" w:hAnsi="Arial" w:cs="Arial"/>
          <w:sz w:val="20"/>
          <w:szCs w:val="20"/>
        </w:rPr>
        <w:t xml:space="preserve"> </w:t>
      </w:r>
    </w:p>
    <w:p w14:paraId="03EE173A" w14:textId="77777777" w:rsidR="00890D9A" w:rsidRPr="00890D9A" w:rsidRDefault="00890D9A" w:rsidP="00890D9A">
      <w:pPr>
        <w:ind w:firstLine="720"/>
        <w:jc w:val="both"/>
        <w:rPr>
          <w:rFonts w:ascii="Arial" w:eastAsia="Lucida Sans Unicode" w:hAnsi="Arial" w:cs="Arial"/>
          <w:sz w:val="20"/>
          <w:szCs w:val="20"/>
        </w:rPr>
      </w:pPr>
    </w:p>
    <w:p w14:paraId="5FFDD174" w14:textId="6B75863F" w:rsidR="00890D9A" w:rsidRPr="00890D9A" w:rsidRDefault="00890D9A" w:rsidP="00890D9A">
      <w:pPr>
        <w:jc w:val="both"/>
        <w:rPr>
          <w:rFonts w:ascii="Arial" w:eastAsia="Lucida Sans Unicode" w:hAnsi="Arial" w:cs="Arial"/>
          <w:sz w:val="20"/>
          <w:szCs w:val="20"/>
        </w:rPr>
      </w:pPr>
      <w:r w:rsidRPr="00890D9A">
        <w:rPr>
          <w:rFonts w:ascii="Arial" w:eastAsia="Lucida Sans Unicode" w:hAnsi="Arial" w:cs="Arial"/>
          <w:b/>
          <w:sz w:val="20"/>
          <w:szCs w:val="20"/>
        </w:rPr>
        <w:t>Skupina 34</w:t>
      </w:r>
      <w:r w:rsidRPr="00890D9A">
        <w:rPr>
          <w:rFonts w:ascii="Arial" w:eastAsia="Lucida Sans Unicode" w:hAnsi="Arial" w:cs="Arial"/>
          <w:sz w:val="20"/>
          <w:szCs w:val="20"/>
        </w:rPr>
        <w:t xml:space="preserve"> - Financijski rashodi koji uključuju otplatu kamata te usluge banaka i platnog prometa planiraju se u iznosu </w:t>
      </w:r>
      <w:r w:rsidR="008B0821">
        <w:rPr>
          <w:rFonts w:ascii="Arial" w:eastAsia="Lucida Sans Unicode" w:hAnsi="Arial" w:cs="Arial"/>
          <w:sz w:val="20"/>
          <w:szCs w:val="20"/>
        </w:rPr>
        <w:t>42</w:t>
      </w:r>
      <w:r w:rsidRPr="00890D9A">
        <w:rPr>
          <w:rFonts w:ascii="Arial" w:eastAsia="Lucida Sans Unicode" w:hAnsi="Arial" w:cs="Arial"/>
          <w:sz w:val="20"/>
          <w:szCs w:val="20"/>
        </w:rPr>
        <w:t>.</w:t>
      </w:r>
      <w:r w:rsidR="008B0821">
        <w:rPr>
          <w:rFonts w:ascii="Arial" w:eastAsia="Lucida Sans Unicode" w:hAnsi="Arial" w:cs="Arial"/>
          <w:sz w:val="20"/>
          <w:szCs w:val="20"/>
        </w:rPr>
        <w:t>5</w:t>
      </w:r>
      <w:r w:rsidRPr="00890D9A">
        <w:rPr>
          <w:rFonts w:ascii="Arial" w:eastAsia="Lucida Sans Unicode" w:hAnsi="Arial" w:cs="Arial"/>
          <w:sz w:val="20"/>
          <w:szCs w:val="20"/>
        </w:rPr>
        <w:t>00,00 EUR</w:t>
      </w:r>
      <w:r w:rsidR="008B0821">
        <w:rPr>
          <w:rFonts w:ascii="Arial" w:eastAsia="Lucida Sans Unicode" w:hAnsi="Arial" w:cs="Arial"/>
          <w:sz w:val="20"/>
          <w:szCs w:val="20"/>
        </w:rPr>
        <w:t xml:space="preserve"> u 2026.godini i 43.100,00 EUR u 2027.godini.</w:t>
      </w:r>
      <w:r w:rsidRPr="00890D9A">
        <w:rPr>
          <w:rFonts w:ascii="Arial" w:eastAsia="Lucida Sans Unicode" w:hAnsi="Arial" w:cs="Arial"/>
          <w:sz w:val="20"/>
          <w:szCs w:val="20"/>
        </w:rPr>
        <w:t xml:space="preserve"> </w:t>
      </w:r>
    </w:p>
    <w:p w14:paraId="190052D9" w14:textId="77777777" w:rsidR="00F71A6A" w:rsidRDefault="00F71A6A" w:rsidP="00F71A6A">
      <w:pPr>
        <w:jc w:val="both"/>
        <w:rPr>
          <w:rFonts w:ascii="Arial" w:eastAsia="Lucida Sans Unicode" w:hAnsi="Arial" w:cs="Arial"/>
          <w:sz w:val="20"/>
          <w:szCs w:val="20"/>
        </w:rPr>
      </w:pPr>
    </w:p>
    <w:p w14:paraId="3CDCBFA8" w14:textId="0337773C" w:rsidR="00F71A6A" w:rsidRPr="00890D9A" w:rsidRDefault="00F71A6A" w:rsidP="00F71A6A">
      <w:pPr>
        <w:jc w:val="both"/>
        <w:rPr>
          <w:rFonts w:ascii="Arial" w:eastAsia="Lucida Sans Unicode" w:hAnsi="Arial" w:cs="Arial"/>
          <w:sz w:val="20"/>
          <w:szCs w:val="20"/>
        </w:rPr>
      </w:pPr>
      <w:r w:rsidRPr="00F71A6A">
        <w:rPr>
          <w:rFonts w:ascii="Arial" w:eastAsia="Lucida Sans Unicode" w:hAnsi="Arial" w:cs="Arial"/>
          <w:b/>
          <w:bCs/>
          <w:sz w:val="20"/>
          <w:szCs w:val="20"/>
        </w:rPr>
        <w:t>Skupina 34</w:t>
      </w:r>
      <w:r w:rsidRPr="00F71A6A">
        <w:rPr>
          <w:rFonts w:ascii="Arial" w:eastAsia="Lucida Sans Unicode" w:hAnsi="Arial" w:cs="Arial"/>
          <w:sz w:val="20"/>
          <w:szCs w:val="20"/>
        </w:rPr>
        <w:t xml:space="preserve"> </w:t>
      </w:r>
      <w:r>
        <w:rPr>
          <w:rFonts w:ascii="Arial" w:eastAsia="Lucida Sans Unicode" w:hAnsi="Arial" w:cs="Arial"/>
          <w:sz w:val="20"/>
          <w:szCs w:val="20"/>
        </w:rPr>
        <w:t>–</w:t>
      </w:r>
      <w:r w:rsidRPr="00F71A6A">
        <w:rPr>
          <w:rFonts w:ascii="Arial" w:eastAsia="Lucida Sans Unicode" w:hAnsi="Arial" w:cs="Arial"/>
          <w:sz w:val="20"/>
          <w:szCs w:val="20"/>
        </w:rPr>
        <w:t xml:space="preserve"> </w:t>
      </w:r>
      <w:r>
        <w:rPr>
          <w:rFonts w:ascii="Arial" w:eastAsia="Lucida Sans Unicode" w:hAnsi="Arial" w:cs="Arial"/>
          <w:sz w:val="20"/>
          <w:szCs w:val="20"/>
        </w:rPr>
        <w:t>Subvencije planiraju se u iznosu 5.000,00 EUR u 2026. i 2027. godini i to za poljoprivedu.</w:t>
      </w:r>
    </w:p>
    <w:p w14:paraId="23AB29AB" w14:textId="77777777" w:rsidR="00890D9A" w:rsidRPr="00890D9A" w:rsidRDefault="00890D9A" w:rsidP="00890D9A">
      <w:pPr>
        <w:ind w:firstLine="720"/>
        <w:jc w:val="both"/>
        <w:rPr>
          <w:rFonts w:ascii="Arial" w:eastAsia="Lucida Sans Unicode" w:hAnsi="Arial" w:cs="Arial"/>
          <w:sz w:val="20"/>
          <w:szCs w:val="20"/>
        </w:rPr>
      </w:pPr>
    </w:p>
    <w:p w14:paraId="786A39CB" w14:textId="59E9376E" w:rsidR="00890D9A" w:rsidRPr="00890D9A" w:rsidRDefault="00890D9A" w:rsidP="00890D9A">
      <w:pPr>
        <w:jc w:val="both"/>
        <w:rPr>
          <w:rFonts w:ascii="Arial" w:eastAsia="Lucida Sans Unicode" w:hAnsi="Arial" w:cs="Arial"/>
          <w:sz w:val="20"/>
          <w:szCs w:val="20"/>
        </w:rPr>
      </w:pPr>
      <w:r w:rsidRPr="00890D9A">
        <w:rPr>
          <w:rFonts w:ascii="Arial" w:eastAsia="Lucida Sans Unicode" w:hAnsi="Arial" w:cs="Arial"/>
          <w:b/>
          <w:sz w:val="20"/>
          <w:szCs w:val="20"/>
        </w:rPr>
        <w:t>Skupina 36</w:t>
      </w:r>
      <w:r w:rsidRPr="00890D9A">
        <w:rPr>
          <w:rFonts w:ascii="Arial" w:eastAsia="Lucida Sans Unicode" w:hAnsi="Arial" w:cs="Arial"/>
          <w:sz w:val="20"/>
          <w:szCs w:val="20"/>
        </w:rPr>
        <w:t xml:space="preserve"> – Pomoći dane u inozemstvo i unutar općeg proračuna – planirane su u iznosu </w:t>
      </w:r>
      <w:r w:rsidR="00F71A6A">
        <w:rPr>
          <w:rFonts w:ascii="Arial" w:eastAsia="Lucida Sans Unicode" w:hAnsi="Arial" w:cs="Arial"/>
          <w:sz w:val="20"/>
          <w:szCs w:val="20"/>
        </w:rPr>
        <w:t>137</w:t>
      </w:r>
      <w:r w:rsidRPr="00890D9A">
        <w:rPr>
          <w:rFonts w:ascii="Arial" w:eastAsia="Lucida Sans Unicode" w:hAnsi="Arial" w:cs="Arial"/>
          <w:sz w:val="20"/>
          <w:szCs w:val="20"/>
        </w:rPr>
        <w:t>.400,00 EUR</w:t>
      </w:r>
      <w:r w:rsidR="00F71A6A">
        <w:rPr>
          <w:rFonts w:ascii="Arial" w:eastAsia="Lucida Sans Unicode" w:hAnsi="Arial" w:cs="Arial"/>
          <w:sz w:val="20"/>
          <w:szCs w:val="20"/>
        </w:rPr>
        <w:t xml:space="preserve"> u 2026.godini i 144.400,00 EUR u 2027.godini.</w:t>
      </w:r>
      <w:r w:rsidRPr="00890D9A">
        <w:rPr>
          <w:rFonts w:ascii="Arial" w:eastAsia="Lucida Sans Unicode" w:hAnsi="Arial" w:cs="Arial"/>
          <w:sz w:val="20"/>
          <w:szCs w:val="20"/>
        </w:rPr>
        <w:t xml:space="preserve"> Planirane su </w:t>
      </w:r>
      <w:r w:rsidR="00F71A6A">
        <w:rPr>
          <w:rFonts w:ascii="Arial" w:eastAsia="Lucida Sans Unicode" w:hAnsi="Arial" w:cs="Arial"/>
          <w:sz w:val="20"/>
          <w:szCs w:val="20"/>
        </w:rPr>
        <w:t xml:space="preserve">i dalje </w:t>
      </w:r>
      <w:r w:rsidRPr="00890D9A">
        <w:rPr>
          <w:rFonts w:ascii="Arial" w:eastAsia="Lucida Sans Unicode" w:hAnsi="Arial" w:cs="Arial"/>
          <w:sz w:val="20"/>
          <w:szCs w:val="20"/>
        </w:rPr>
        <w:t>tekuće pomoći Osnovnoj i Srednjoj školi te pomoć</w:t>
      </w:r>
      <w:r w:rsidR="00F71A6A">
        <w:rPr>
          <w:rFonts w:ascii="Arial" w:eastAsia="Lucida Sans Unicode" w:hAnsi="Arial" w:cs="Arial"/>
          <w:sz w:val="20"/>
          <w:szCs w:val="20"/>
        </w:rPr>
        <w:t xml:space="preserve">i </w:t>
      </w:r>
      <w:r w:rsidRPr="00890D9A">
        <w:rPr>
          <w:rFonts w:ascii="Arial" w:eastAsia="Lucida Sans Unicode" w:hAnsi="Arial" w:cs="Arial"/>
          <w:sz w:val="20"/>
          <w:szCs w:val="20"/>
        </w:rPr>
        <w:t>za stipendije studenata  iz Vukovara.</w:t>
      </w:r>
    </w:p>
    <w:p w14:paraId="1E381530" w14:textId="77777777" w:rsidR="00890D9A" w:rsidRPr="00890D9A" w:rsidRDefault="00890D9A" w:rsidP="00890D9A">
      <w:pPr>
        <w:jc w:val="both"/>
        <w:rPr>
          <w:rFonts w:ascii="Arial" w:eastAsia="Lucida Sans Unicode" w:hAnsi="Arial" w:cs="Arial"/>
          <w:sz w:val="20"/>
          <w:szCs w:val="20"/>
        </w:rPr>
      </w:pPr>
    </w:p>
    <w:p w14:paraId="68919067" w14:textId="55E1135C" w:rsidR="00890D9A" w:rsidRPr="00890D9A" w:rsidRDefault="00890D9A" w:rsidP="00890D9A">
      <w:pPr>
        <w:jc w:val="both"/>
        <w:rPr>
          <w:rFonts w:ascii="Arial" w:eastAsia="Lucida Sans Unicode" w:hAnsi="Arial" w:cs="Arial"/>
          <w:sz w:val="20"/>
          <w:szCs w:val="20"/>
        </w:rPr>
      </w:pPr>
      <w:r w:rsidRPr="00890D9A">
        <w:rPr>
          <w:rFonts w:ascii="Arial" w:eastAsia="Lucida Sans Unicode" w:hAnsi="Arial" w:cs="Arial"/>
          <w:b/>
          <w:sz w:val="20"/>
          <w:szCs w:val="20"/>
        </w:rPr>
        <w:t>Skupina 37</w:t>
      </w:r>
      <w:r w:rsidRPr="00890D9A">
        <w:rPr>
          <w:rFonts w:ascii="Arial" w:eastAsia="Lucida Sans Unicode" w:hAnsi="Arial" w:cs="Arial"/>
          <w:sz w:val="20"/>
          <w:szCs w:val="20"/>
        </w:rPr>
        <w:t xml:space="preserve"> - Naknade građanima i kućanstvima planiraju se u visini </w:t>
      </w:r>
      <w:r w:rsidR="00233F1D">
        <w:rPr>
          <w:rFonts w:ascii="Arial" w:eastAsia="Lucida Sans Unicode" w:hAnsi="Arial" w:cs="Arial"/>
          <w:sz w:val="20"/>
          <w:szCs w:val="20"/>
        </w:rPr>
        <w:t>318</w:t>
      </w:r>
      <w:r w:rsidRPr="00890D9A">
        <w:rPr>
          <w:rFonts w:ascii="Arial" w:eastAsia="Lucida Sans Unicode" w:hAnsi="Arial" w:cs="Arial"/>
          <w:sz w:val="20"/>
          <w:szCs w:val="20"/>
        </w:rPr>
        <w:t>.000,00 EUR</w:t>
      </w:r>
      <w:r w:rsidR="00233F1D">
        <w:rPr>
          <w:rFonts w:ascii="Arial" w:eastAsia="Lucida Sans Unicode" w:hAnsi="Arial" w:cs="Arial"/>
          <w:sz w:val="20"/>
          <w:szCs w:val="20"/>
        </w:rPr>
        <w:t xml:space="preserve"> i u 2026. i 2027. godini,</w:t>
      </w:r>
      <w:r w:rsidRPr="00890D9A">
        <w:rPr>
          <w:rFonts w:ascii="Arial" w:eastAsia="Lucida Sans Unicode" w:hAnsi="Arial" w:cs="Arial"/>
          <w:sz w:val="20"/>
          <w:szCs w:val="20"/>
        </w:rPr>
        <w:t xml:space="preserve"> a odnose se na stipendije učenicima i studentima,  pomoći socijalno ugroženim osobama i sl.</w:t>
      </w:r>
    </w:p>
    <w:p w14:paraId="335DA193" w14:textId="77777777" w:rsidR="00890D9A" w:rsidRPr="00890D9A" w:rsidRDefault="00890D9A" w:rsidP="00890D9A">
      <w:pPr>
        <w:ind w:firstLine="720"/>
        <w:jc w:val="both"/>
        <w:rPr>
          <w:rFonts w:ascii="Arial" w:eastAsia="Lucida Sans Unicode" w:hAnsi="Arial" w:cs="Arial"/>
          <w:sz w:val="20"/>
          <w:szCs w:val="20"/>
        </w:rPr>
      </w:pPr>
    </w:p>
    <w:p w14:paraId="2A0C5C4B" w14:textId="0C833020" w:rsidR="00890D9A" w:rsidRPr="00890D9A" w:rsidRDefault="00890D9A" w:rsidP="00890D9A">
      <w:pPr>
        <w:spacing w:after="120"/>
        <w:jc w:val="both"/>
        <w:rPr>
          <w:rFonts w:ascii="Arial" w:eastAsia="Lucida Sans Unicode" w:hAnsi="Arial" w:cs="Arial"/>
          <w:sz w:val="20"/>
          <w:szCs w:val="20"/>
        </w:rPr>
      </w:pPr>
      <w:r w:rsidRPr="00890D9A">
        <w:rPr>
          <w:rFonts w:ascii="Arial" w:eastAsia="Lucida Sans Unicode" w:hAnsi="Arial" w:cs="Arial"/>
          <w:b/>
          <w:sz w:val="20"/>
          <w:szCs w:val="20"/>
        </w:rPr>
        <w:t xml:space="preserve">Skupina 38 - </w:t>
      </w:r>
      <w:r w:rsidRPr="00890D9A">
        <w:rPr>
          <w:rFonts w:ascii="Arial" w:eastAsia="Lucida Sans Unicode" w:hAnsi="Arial" w:cs="Arial"/>
          <w:bCs/>
          <w:sz w:val="20"/>
          <w:szCs w:val="20"/>
        </w:rPr>
        <w:t>rashodi za donacije, kazne, naknade šteta i kapitalne pomoći</w:t>
      </w:r>
      <w:r w:rsidRPr="00890D9A">
        <w:rPr>
          <w:rFonts w:ascii="Arial" w:eastAsia="Lucida Sans Unicode" w:hAnsi="Arial" w:cs="Arial"/>
          <w:sz w:val="20"/>
          <w:szCs w:val="20"/>
        </w:rPr>
        <w:t xml:space="preserve"> planiraju se u iznosu od </w:t>
      </w:r>
      <w:r w:rsidR="00DA14CD">
        <w:rPr>
          <w:rFonts w:ascii="Arial" w:eastAsia="Lucida Sans Unicode" w:hAnsi="Arial" w:cs="Arial"/>
          <w:sz w:val="20"/>
          <w:szCs w:val="20"/>
        </w:rPr>
        <w:t>3</w:t>
      </w:r>
      <w:r w:rsidRPr="00890D9A">
        <w:rPr>
          <w:rFonts w:ascii="Arial" w:eastAsia="Lucida Sans Unicode" w:hAnsi="Arial" w:cs="Arial"/>
          <w:sz w:val="20"/>
          <w:szCs w:val="20"/>
        </w:rPr>
        <w:t>.</w:t>
      </w:r>
      <w:r w:rsidR="00DA14CD">
        <w:rPr>
          <w:rFonts w:ascii="Arial" w:eastAsia="Lucida Sans Unicode" w:hAnsi="Arial" w:cs="Arial"/>
          <w:sz w:val="20"/>
          <w:szCs w:val="20"/>
        </w:rPr>
        <w:t>096</w:t>
      </w:r>
      <w:r w:rsidRPr="00890D9A">
        <w:rPr>
          <w:rFonts w:ascii="Arial" w:eastAsia="Lucida Sans Unicode" w:hAnsi="Arial" w:cs="Arial"/>
          <w:sz w:val="20"/>
          <w:szCs w:val="20"/>
        </w:rPr>
        <w:t>.000,00 EUR</w:t>
      </w:r>
      <w:r w:rsidR="00DA14CD">
        <w:rPr>
          <w:rFonts w:ascii="Arial" w:eastAsia="Lucida Sans Unicode" w:hAnsi="Arial" w:cs="Arial"/>
          <w:sz w:val="20"/>
          <w:szCs w:val="20"/>
        </w:rPr>
        <w:t xml:space="preserve"> u 2026. godini i 2.568.000,00 EUR u 2027.godini.</w:t>
      </w:r>
      <w:r w:rsidRPr="00890D9A">
        <w:rPr>
          <w:rFonts w:ascii="Arial" w:eastAsia="Lucida Sans Unicode" w:hAnsi="Arial" w:cs="Arial"/>
          <w:sz w:val="20"/>
          <w:szCs w:val="20"/>
        </w:rPr>
        <w:t xml:space="preserve">, Najznačajnija vrsta rashoda unutar ove skupine su kapitalne donacije </w:t>
      </w:r>
      <w:r w:rsidR="00DA14CD">
        <w:rPr>
          <w:rFonts w:ascii="Arial" w:eastAsia="Lucida Sans Unicode" w:hAnsi="Arial" w:cs="Arial"/>
          <w:sz w:val="20"/>
          <w:szCs w:val="20"/>
        </w:rPr>
        <w:t>kojima se očekuje pad zbog dovršetka projekata.</w:t>
      </w:r>
    </w:p>
    <w:p w14:paraId="2FE974B8" w14:textId="77777777" w:rsidR="003B661A" w:rsidRDefault="003B661A" w:rsidP="00890D9A">
      <w:pPr>
        <w:jc w:val="both"/>
        <w:rPr>
          <w:rFonts w:ascii="Arial" w:eastAsia="Lucida Sans Unicode" w:hAnsi="Arial" w:cs="Arial"/>
          <w:b/>
          <w:sz w:val="20"/>
          <w:szCs w:val="20"/>
        </w:rPr>
      </w:pPr>
    </w:p>
    <w:p w14:paraId="373D858F" w14:textId="28095FE7" w:rsidR="003B661A" w:rsidRPr="00890D9A" w:rsidRDefault="00890D9A" w:rsidP="003B661A">
      <w:pPr>
        <w:jc w:val="both"/>
        <w:rPr>
          <w:rFonts w:ascii="Arial" w:eastAsia="Lucida Sans Unicode" w:hAnsi="Arial" w:cs="Arial"/>
          <w:sz w:val="20"/>
          <w:szCs w:val="20"/>
        </w:rPr>
      </w:pPr>
      <w:r w:rsidRPr="00890D9A">
        <w:rPr>
          <w:rFonts w:ascii="Arial" w:eastAsia="Lucida Sans Unicode" w:hAnsi="Arial" w:cs="Arial"/>
          <w:b/>
          <w:sz w:val="20"/>
          <w:szCs w:val="20"/>
        </w:rPr>
        <w:t>Skupina 41 i 42</w:t>
      </w:r>
      <w:r w:rsidRPr="00890D9A">
        <w:rPr>
          <w:rFonts w:ascii="Arial" w:eastAsia="Lucida Sans Unicode" w:hAnsi="Arial" w:cs="Arial"/>
          <w:sz w:val="20"/>
          <w:szCs w:val="20"/>
        </w:rPr>
        <w:t xml:space="preserve"> - Unutar rashoda za nabavu imovine, </w:t>
      </w:r>
      <w:r w:rsidRPr="00890D9A">
        <w:rPr>
          <w:rFonts w:ascii="Arial" w:eastAsia="Lucida Sans Unicode" w:hAnsi="Arial" w:cs="Arial"/>
          <w:b/>
          <w:i/>
          <w:sz w:val="20"/>
          <w:szCs w:val="20"/>
        </w:rPr>
        <w:t>rashodi za nabavu ne proizvedene dugotrajne imovine</w:t>
      </w:r>
      <w:r w:rsidRPr="00890D9A">
        <w:rPr>
          <w:rFonts w:ascii="Arial" w:eastAsia="Lucida Sans Unicode" w:hAnsi="Arial" w:cs="Arial"/>
          <w:sz w:val="20"/>
          <w:szCs w:val="20"/>
        </w:rPr>
        <w:t xml:space="preserve"> planirani su u iznosu od </w:t>
      </w:r>
      <w:r w:rsidR="003B661A">
        <w:rPr>
          <w:rFonts w:ascii="Arial" w:eastAsia="Lucida Sans Unicode" w:hAnsi="Arial" w:cs="Arial"/>
          <w:sz w:val="20"/>
          <w:szCs w:val="20"/>
        </w:rPr>
        <w:t>595.640</w:t>
      </w:r>
      <w:r w:rsidRPr="00890D9A">
        <w:rPr>
          <w:rFonts w:ascii="Arial" w:eastAsia="Lucida Sans Unicode" w:hAnsi="Arial" w:cs="Arial"/>
          <w:sz w:val="20"/>
          <w:szCs w:val="20"/>
        </w:rPr>
        <w:t>,00 EUR</w:t>
      </w:r>
      <w:r w:rsidR="003B661A">
        <w:rPr>
          <w:rFonts w:ascii="Arial" w:eastAsia="Lucida Sans Unicode" w:hAnsi="Arial" w:cs="Arial"/>
          <w:sz w:val="20"/>
          <w:szCs w:val="20"/>
        </w:rPr>
        <w:t xml:space="preserve"> za 2026. i 451.000,00 EUR za 2027.godini. Ovi rashodi bilježe pad u odnosu na plan za 2025.godinu jer se očekuje da će u tim godina biti otkupljeno zemljište za projekte.</w:t>
      </w:r>
      <w:r w:rsidRPr="00890D9A">
        <w:rPr>
          <w:rFonts w:ascii="Arial" w:eastAsia="Lucida Sans Unicode" w:hAnsi="Arial" w:cs="Arial"/>
          <w:sz w:val="20"/>
          <w:szCs w:val="20"/>
        </w:rPr>
        <w:t xml:space="preserve"> </w:t>
      </w:r>
      <w:r w:rsidRPr="00890D9A">
        <w:rPr>
          <w:rFonts w:ascii="Arial" w:eastAsia="Lucida Sans Unicode" w:hAnsi="Arial" w:cs="Arial"/>
          <w:b/>
          <w:i/>
          <w:sz w:val="20"/>
          <w:szCs w:val="20"/>
        </w:rPr>
        <w:t>Rashodi za nabavu proizvedene dugotrajne imovine</w:t>
      </w:r>
      <w:r w:rsidRPr="00890D9A">
        <w:rPr>
          <w:rFonts w:ascii="Arial" w:eastAsia="Lucida Sans Unicode" w:hAnsi="Arial" w:cs="Arial"/>
          <w:sz w:val="20"/>
          <w:szCs w:val="20"/>
        </w:rPr>
        <w:t xml:space="preserve"> planirani su u iznosu </w:t>
      </w:r>
      <w:r w:rsidR="0092375F">
        <w:rPr>
          <w:rFonts w:ascii="Arial" w:eastAsia="Lucida Sans Unicode" w:hAnsi="Arial" w:cs="Arial"/>
          <w:sz w:val="20"/>
          <w:szCs w:val="20"/>
        </w:rPr>
        <w:t>3.182.000</w:t>
      </w:r>
      <w:r w:rsidRPr="00890D9A">
        <w:rPr>
          <w:rFonts w:ascii="Arial" w:eastAsia="Lucida Sans Unicode" w:hAnsi="Arial" w:cs="Arial"/>
          <w:sz w:val="20"/>
          <w:szCs w:val="20"/>
        </w:rPr>
        <w:t xml:space="preserve">,00 EUR </w:t>
      </w:r>
      <w:r w:rsidR="003B661A">
        <w:rPr>
          <w:rFonts w:ascii="Arial" w:eastAsia="Lucida Sans Unicode" w:hAnsi="Arial" w:cs="Arial"/>
          <w:sz w:val="20"/>
          <w:szCs w:val="20"/>
        </w:rPr>
        <w:t xml:space="preserve">za 2026. i </w:t>
      </w:r>
      <w:r w:rsidR="0092375F">
        <w:rPr>
          <w:rFonts w:ascii="Arial" w:eastAsia="Lucida Sans Unicode" w:hAnsi="Arial" w:cs="Arial"/>
          <w:sz w:val="20"/>
          <w:szCs w:val="20"/>
        </w:rPr>
        <w:t>2.849.615</w:t>
      </w:r>
      <w:r w:rsidR="003B661A">
        <w:rPr>
          <w:rFonts w:ascii="Arial" w:eastAsia="Lucida Sans Unicode" w:hAnsi="Arial" w:cs="Arial"/>
          <w:sz w:val="20"/>
          <w:szCs w:val="20"/>
        </w:rPr>
        <w:t>,00 EUR za 2027.godinu</w:t>
      </w:r>
    </w:p>
    <w:p w14:paraId="11655D8B" w14:textId="77777777" w:rsidR="00890D9A" w:rsidRPr="00890D9A" w:rsidRDefault="00890D9A" w:rsidP="00890D9A">
      <w:pPr>
        <w:jc w:val="both"/>
        <w:rPr>
          <w:rFonts w:ascii="Arial" w:eastAsia="Lucida Sans Unicode" w:hAnsi="Arial" w:cs="Arial"/>
          <w:b/>
          <w:sz w:val="20"/>
          <w:szCs w:val="20"/>
        </w:rPr>
      </w:pPr>
    </w:p>
    <w:p w14:paraId="78C251B8" w14:textId="6660B0BE" w:rsidR="00890D9A" w:rsidRPr="00890D9A" w:rsidRDefault="00890D9A" w:rsidP="00890D9A">
      <w:pPr>
        <w:jc w:val="both"/>
        <w:rPr>
          <w:rFonts w:ascii="Arial" w:eastAsia="Lucida Sans Unicode" w:hAnsi="Arial" w:cs="Arial"/>
          <w:sz w:val="20"/>
          <w:szCs w:val="20"/>
        </w:rPr>
      </w:pPr>
      <w:r w:rsidRPr="00890D9A">
        <w:rPr>
          <w:rFonts w:ascii="Arial" w:eastAsia="Lucida Sans Unicode" w:hAnsi="Arial" w:cs="Arial"/>
          <w:b/>
          <w:sz w:val="20"/>
          <w:szCs w:val="20"/>
        </w:rPr>
        <w:t>Skupina 45</w:t>
      </w:r>
      <w:r w:rsidRPr="00890D9A">
        <w:rPr>
          <w:rFonts w:ascii="Arial" w:eastAsia="Lucida Sans Unicode" w:hAnsi="Arial" w:cs="Arial"/>
          <w:sz w:val="20"/>
          <w:szCs w:val="20"/>
        </w:rPr>
        <w:t xml:space="preserve"> - Rashodi za dodatna ulaganja na nefinancijskoj imovini planirani su u iznosu od </w:t>
      </w:r>
      <w:r w:rsidR="00596726">
        <w:rPr>
          <w:rFonts w:ascii="Arial" w:eastAsia="Lucida Sans Unicode" w:hAnsi="Arial" w:cs="Arial"/>
          <w:sz w:val="20"/>
          <w:szCs w:val="20"/>
        </w:rPr>
        <w:t>65</w:t>
      </w:r>
      <w:r w:rsidRPr="00890D9A">
        <w:rPr>
          <w:rFonts w:ascii="Arial" w:eastAsia="Lucida Sans Unicode" w:hAnsi="Arial" w:cs="Arial"/>
          <w:sz w:val="20"/>
          <w:szCs w:val="20"/>
        </w:rPr>
        <w:t xml:space="preserve">.000,00 EUR </w:t>
      </w:r>
      <w:r w:rsidR="005B4BDB">
        <w:rPr>
          <w:rFonts w:ascii="Arial" w:eastAsia="Lucida Sans Unicode" w:hAnsi="Arial" w:cs="Arial"/>
          <w:sz w:val="20"/>
          <w:szCs w:val="20"/>
        </w:rPr>
        <w:t xml:space="preserve">u 2026. i </w:t>
      </w:r>
      <w:r w:rsidR="00596726">
        <w:rPr>
          <w:rFonts w:ascii="Arial" w:eastAsia="Lucida Sans Unicode" w:hAnsi="Arial" w:cs="Arial"/>
          <w:sz w:val="20"/>
          <w:szCs w:val="20"/>
        </w:rPr>
        <w:t>6</w:t>
      </w:r>
      <w:r w:rsidR="005B4BDB">
        <w:rPr>
          <w:rFonts w:ascii="Arial" w:eastAsia="Lucida Sans Unicode" w:hAnsi="Arial" w:cs="Arial"/>
          <w:sz w:val="20"/>
          <w:szCs w:val="20"/>
        </w:rPr>
        <w:t>5.000,00 EUR za 2027.godinu</w:t>
      </w:r>
      <w:r w:rsidR="00596726">
        <w:rPr>
          <w:rFonts w:ascii="Arial" w:eastAsia="Lucida Sans Unicode" w:hAnsi="Arial" w:cs="Arial"/>
          <w:sz w:val="20"/>
          <w:szCs w:val="20"/>
        </w:rPr>
        <w:t>.</w:t>
      </w:r>
    </w:p>
    <w:p w14:paraId="51C5F0D6" w14:textId="77777777" w:rsidR="00890D9A" w:rsidRPr="00890D9A" w:rsidRDefault="00890D9A" w:rsidP="00890D9A">
      <w:pPr>
        <w:ind w:firstLine="720"/>
        <w:jc w:val="both"/>
        <w:rPr>
          <w:rFonts w:ascii="Arial" w:eastAsia="Lucida Sans Unicode" w:hAnsi="Arial" w:cs="Arial"/>
          <w:sz w:val="20"/>
          <w:szCs w:val="20"/>
        </w:rPr>
      </w:pPr>
    </w:p>
    <w:p w14:paraId="31B51849" w14:textId="77777777" w:rsidR="00890D9A" w:rsidRPr="00890D9A" w:rsidRDefault="00890D9A" w:rsidP="00890D9A">
      <w:pPr>
        <w:jc w:val="both"/>
        <w:rPr>
          <w:rFonts w:ascii="Arial" w:hAnsi="Arial" w:cs="Arial"/>
          <w:b/>
          <w:iCs/>
          <w:sz w:val="20"/>
          <w:szCs w:val="20"/>
        </w:rPr>
      </w:pPr>
    </w:p>
    <w:p w14:paraId="0B717A7F" w14:textId="34F13328" w:rsidR="00890D9A" w:rsidRPr="00890D9A" w:rsidRDefault="00890D9A" w:rsidP="00890D9A">
      <w:pPr>
        <w:jc w:val="both"/>
        <w:rPr>
          <w:rFonts w:ascii="Arial" w:hAnsi="Arial" w:cs="Arial"/>
          <w:sz w:val="20"/>
          <w:szCs w:val="20"/>
        </w:rPr>
      </w:pPr>
      <w:r w:rsidRPr="00890D9A">
        <w:rPr>
          <w:rFonts w:ascii="Arial" w:hAnsi="Arial" w:cs="Arial"/>
          <w:b/>
          <w:iCs/>
          <w:sz w:val="20"/>
          <w:szCs w:val="20"/>
        </w:rPr>
        <w:t xml:space="preserve">Skupina 54 </w:t>
      </w:r>
      <w:r w:rsidRPr="00890D9A">
        <w:rPr>
          <w:rFonts w:ascii="Arial" w:hAnsi="Arial" w:cs="Arial"/>
          <w:iCs/>
          <w:sz w:val="20"/>
          <w:szCs w:val="20"/>
        </w:rPr>
        <w:t xml:space="preserve">- Izdaci u visini </w:t>
      </w:r>
      <w:r w:rsidR="00596726">
        <w:rPr>
          <w:rFonts w:ascii="Arial" w:hAnsi="Arial" w:cs="Arial"/>
          <w:iCs/>
          <w:sz w:val="20"/>
          <w:szCs w:val="20"/>
        </w:rPr>
        <w:t>100</w:t>
      </w:r>
      <w:r w:rsidRPr="00890D9A">
        <w:rPr>
          <w:rFonts w:ascii="Arial" w:hAnsi="Arial" w:cs="Arial"/>
          <w:iCs/>
          <w:sz w:val="20"/>
          <w:szCs w:val="20"/>
        </w:rPr>
        <w:t xml:space="preserve">.000,00 EUR planirani su za otplatu glavnica za kredit </w:t>
      </w:r>
      <w:r w:rsidRPr="00890D9A">
        <w:rPr>
          <w:rFonts w:ascii="Arial" w:hAnsi="Arial" w:cs="Arial"/>
          <w:sz w:val="20"/>
          <w:szCs w:val="20"/>
        </w:rPr>
        <w:t xml:space="preserve">(Rekonstrukcija i modernizacija javne rasvjete) te otplatu </w:t>
      </w:r>
      <w:r w:rsidR="00596726">
        <w:rPr>
          <w:rFonts w:ascii="Arial" w:hAnsi="Arial" w:cs="Arial"/>
          <w:sz w:val="20"/>
          <w:szCs w:val="20"/>
        </w:rPr>
        <w:t>drugih kredita</w:t>
      </w:r>
      <w:r w:rsidR="00707BB8">
        <w:rPr>
          <w:rFonts w:ascii="Arial" w:hAnsi="Arial" w:cs="Arial"/>
          <w:sz w:val="20"/>
          <w:szCs w:val="20"/>
        </w:rPr>
        <w:t xml:space="preserve">, </w:t>
      </w:r>
      <w:r w:rsidR="00596726">
        <w:rPr>
          <w:rFonts w:ascii="Arial" w:hAnsi="Arial" w:cs="Arial"/>
          <w:sz w:val="20"/>
          <w:szCs w:val="20"/>
        </w:rPr>
        <w:t>a iznos od 692.750,00 EUR u 2027. godine os</w:t>
      </w:r>
      <w:r w:rsidR="00707BB8">
        <w:rPr>
          <w:rFonts w:ascii="Arial" w:hAnsi="Arial" w:cs="Arial"/>
          <w:sz w:val="20"/>
          <w:szCs w:val="20"/>
        </w:rPr>
        <w:t>im prethodno</w:t>
      </w:r>
      <w:r w:rsidR="00596726">
        <w:rPr>
          <w:rFonts w:ascii="Arial" w:hAnsi="Arial" w:cs="Arial"/>
          <w:sz w:val="20"/>
          <w:szCs w:val="20"/>
        </w:rPr>
        <w:t xml:space="preserve"> navedenog odnosi se na preostali dio </w:t>
      </w:r>
      <w:r w:rsidRPr="00890D9A">
        <w:rPr>
          <w:rFonts w:ascii="Arial" w:hAnsi="Arial" w:cs="Arial"/>
          <w:sz w:val="20"/>
          <w:szCs w:val="20"/>
        </w:rPr>
        <w:t>beskamatnog zajma iz državnog proračuna primljenog zbog pada prihoda za vrijeme COVID-a.</w:t>
      </w:r>
    </w:p>
    <w:p w14:paraId="1B7502AD" w14:textId="77777777" w:rsidR="00890D9A" w:rsidRPr="00890D9A" w:rsidRDefault="00890D9A" w:rsidP="00890D9A">
      <w:pPr>
        <w:jc w:val="both"/>
        <w:rPr>
          <w:rFonts w:ascii="Arial" w:hAnsi="Arial" w:cs="Arial"/>
          <w:sz w:val="20"/>
          <w:szCs w:val="20"/>
        </w:rPr>
      </w:pPr>
    </w:p>
    <w:p w14:paraId="72F46496" w14:textId="77777777" w:rsidR="00890D9A" w:rsidRPr="00890D9A" w:rsidRDefault="00890D9A" w:rsidP="00890D9A">
      <w:pPr>
        <w:jc w:val="both"/>
        <w:rPr>
          <w:rFonts w:ascii="Arial" w:hAnsi="Arial" w:cs="Arial"/>
          <w:sz w:val="20"/>
          <w:szCs w:val="20"/>
        </w:rPr>
      </w:pPr>
    </w:p>
    <w:p w14:paraId="24C3C21C" w14:textId="77777777" w:rsidR="00890D9A" w:rsidRPr="00890D9A" w:rsidRDefault="00890D9A" w:rsidP="00890D9A">
      <w:pPr>
        <w:jc w:val="both"/>
        <w:rPr>
          <w:rFonts w:ascii="Arial" w:hAnsi="Arial" w:cs="Arial"/>
          <w:sz w:val="20"/>
          <w:szCs w:val="20"/>
        </w:rPr>
      </w:pPr>
    </w:p>
    <w:p w14:paraId="04FA6A24" w14:textId="71141312" w:rsidR="00890D9A" w:rsidRPr="00890D9A" w:rsidRDefault="005B4BDB" w:rsidP="00890D9A">
      <w:pPr>
        <w:keepNext/>
        <w:keepLines/>
        <w:spacing w:before="200"/>
        <w:outlineLvl w:val="1"/>
        <w:rPr>
          <w:rFonts w:ascii="Arial" w:eastAsiaTheme="majorEastAsia" w:hAnsi="Arial" w:cs="Arial"/>
          <w:b/>
          <w:bCs/>
          <w:iCs/>
          <w:sz w:val="28"/>
          <w:szCs w:val="28"/>
          <w:u w:val="single"/>
        </w:rPr>
      </w:pPr>
      <w:r>
        <w:rPr>
          <w:rFonts w:ascii="Arial" w:eastAsiaTheme="majorEastAsia" w:hAnsi="Arial" w:cs="Arial"/>
          <w:b/>
          <w:bCs/>
          <w:sz w:val="28"/>
          <w:szCs w:val="28"/>
          <w:u w:val="single"/>
        </w:rPr>
        <w:t>F</w:t>
      </w:r>
      <w:r w:rsidR="00890D9A" w:rsidRPr="00890D9A">
        <w:rPr>
          <w:rFonts w:ascii="Arial" w:eastAsiaTheme="majorEastAsia" w:hAnsi="Arial" w:cs="Arial"/>
          <w:b/>
          <w:bCs/>
          <w:sz w:val="28"/>
          <w:szCs w:val="28"/>
          <w:u w:val="single"/>
        </w:rPr>
        <w:t>.MANJAK PRORAČUNA</w:t>
      </w:r>
      <w:r>
        <w:rPr>
          <w:rFonts w:ascii="Arial" w:eastAsiaTheme="majorEastAsia" w:hAnsi="Arial" w:cs="Arial"/>
          <w:b/>
          <w:bCs/>
          <w:sz w:val="28"/>
          <w:szCs w:val="28"/>
          <w:u w:val="single"/>
        </w:rPr>
        <w:t xml:space="preserve"> 2026. I 2027.G.</w:t>
      </w:r>
    </w:p>
    <w:p w14:paraId="15C6A2E0" w14:textId="77777777" w:rsidR="00890D9A" w:rsidRPr="00890D9A" w:rsidRDefault="00890D9A" w:rsidP="00890D9A">
      <w:pPr>
        <w:jc w:val="both"/>
        <w:rPr>
          <w:rFonts w:ascii="Arial" w:hAnsi="Arial" w:cs="Arial"/>
          <w:sz w:val="20"/>
          <w:szCs w:val="20"/>
        </w:rPr>
      </w:pPr>
    </w:p>
    <w:p w14:paraId="00631CE8" w14:textId="0A7AD06A" w:rsidR="00890D9A" w:rsidRPr="00890D9A" w:rsidRDefault="00B4435B" w:rsidP="00890D9A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 2026. godini planira se m</w:t>
      </w:r>
      <w:r w:rsidR="00890D9A" w:rsidRPr="00890D9A">
        <w:rPr>
          <w:rFonts w:ascii="Arial" w:hAnsi="Arial" w:cs="Arial"/>
          <w:sz w:val="20"/>
          <w:szCs w:val="20"/>
        </w:rPr>
        <w:t xml:space="preserve">anjak proračuna u visini od </w:t>
      </w:r>
      <w:r>
        <w:rPr>
          <w:rFonts w:ascii="Arial" w:hAnsi="Arial" w:cs="Arial"/>
          <w:sz w:val="20"/>
          <w:szCs w:val="20"/>
        </w:rPr>
        <w:t>433.825</w:t>
      </w:r>
      <w:r w:rsidR="00890D9A" w:rsidRPr="00890D9A">
        <w:rPr>
          <w:rFonts w:ascii="Arial" w:hAnsi="Arial" w:cs="Arial"/>
          <w:sz w:val="20"/>
          <w:szCs w:val="20"/>
        </w:rPr>
        <w:t xml:space="preserve">,00 EUR </w:t>
      </w:r>
      <w:r w:rsidR="00E47FB3">
        <w:rPr>
          <w:rFonts w:ascii="Arial" w:hAnsi="Arial" w:cs="Arial"/>
          <w:sz w:val="20"/>
          <w:szCs w:val="20"/>
        </w:rPr>
        <w:t xml:space="preserve">koji bi se </w:t>
      </w:r>
      <w:r w:rsidR="00890D9A" w:rsidRPr="00890D9A">
        <w:rPr>
          <w:rFonts w:ascii="Arial" w:hAnsi="Arial" w:cs="Arial"/>
          <w:sz w:val="20"/>
          <w:szCs w:val="20"/>
        </w:rPr>
        <w:t>pokri</w:t>
      </w:r>
      <w:r w:rsidR="00E47FB3">
        <w:rPr>
          <w:rFonts w:ascii="Arial" w:hAnsi="Arial" w:cs="Arial"/>
          <w:sz w:val="20"/>
          <w:szCs w:val="20"/>
        </w:rPr>
        <w:t>o</w:t>
      </w:r>
      <w:r w:rsidR="00890D9A" w:rsidRPr="00890D9A">
        <w:rPr>
          <w:rFonts w:ascii="Arial" w:hAnsi="Arial" w:cs="Arial"/>
          <w:sz w:val="20"/>
          <w:szCs w:val="20"/>
        </w:rPr>
        <w:t xml:space="preserve"> iz viškova prethodnih godina a odnosi se manjak Dječjeg vrtića Vanđela Božitković </w:t>
      </w:r>
      <w:r>
        <w:rPr>
          <w:rFonts w:ascii="Arial" w:hAnsi="Arial" w:cs="Arial"/>
          <w:sz w:val="20"/>
          <w:szCs w:val="20"/>
        </w:rPr>
        <w:t>8</w:t>
      </w:r>
      <w:r w:rsidR="00890D9A" w:rsidRPr="00890D9A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3</w:t>
      </w:r>
      <w:r w:rsidR="00890D9A" w:rsidRPr="00890D9A">
        <w:rPr>
          <w:rFonts w:ascii="Arial" w:hAnsi="Arial" w:cs="Arial"/>
          <w:sz w:val="20"/>
          <w:szCs w:val="20"/>
        </w:rPr>
        <w:t xml:space="preserve">00,00 EUR, </w:t>
      </w:r>
      <w:r>
        <w:rPr>
          <w:rFonts w:ascii="Arial" w:hAnsi="Arial" w:cs="Arial"/>
          <w:sz w:val="20"/>
          <w:szCs w:val="20"/>
        </w:rPr>
        <w:t>25.525</w:t>
      </w:r>
      <w:r w:rsidR="00890D9A" w:rsidRPr="00890D9A">
        <w:rPr>
          <w:rFonts w:ascii="Arial" w:hAnsi="Arial" w:cs="Arial"/>
          <w:sz w:val="20"/>
          <w:szCs w:val="20"/>
        </w:rPr>
        <w:t xml:space="preserve">,00 EUR Gradske knjižnice i čitaonice Hvar,  te  Grada Hvara </w:t>
      </w:r>
      <w:r>
        <w:rPr>
          <w:rFonts w:ascii="Arial" w:hAnsi="Arial" w:cs="Arial"/>
          <w:sz w:val="20"/>
          <w:szCs w:val="20"/>
        </w:rPr>
        <w:t>400</w:t>
      </w:r>
      <w:r w:rsidR="00890D9A" w:rsidRPr="00890D9A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000</w:t>
      </w:r>
      <w:r w:rsidR="00890D9A" w:rsidRPr="00890D9A">
        <w:rPr>
          <w:rFonts w:ascii="Arial" w:hAnsi="Arial" w:cs="Arial"/>
          <w:sz w:val="20"/>
          <w:szCs w:val="20"/>
        </w:rPr>
        <w:t>,00 EUR.</w:t>
      </w:r>
    </w:p>
    <w:p w14:paraId="7558A63A" w14:textId="11DAA9E8" w:rsidR="00890D9A" w:rsidRPr="00890D9A" w:rsidRDefault="00890D9A" w:rsidP="00890D9A">
      <w:pPr>
        <w:ind w:firstLine="708"/>
        <w:jc w:val="both"/>
        <w:rPr>
          <w:rFonts w:ascii="Arial" w:hAnsi="Arial" w:cs="Arial"/>
          <w:sz w:val="20"/>
          <w:szCs w:val="20"/>
        </w:rPr>
      </w:pPr>
    </w:p>
    <w:p w14:paraId="12C7C1AB" w14:textId="2B0134E2" w:rsidR="00B4435B" w:rsidRPr="00890D9A" w:rsidRDefault="00B4435B" w:rsidP="00B4435B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 2027. godini planira se m</w:t>
      </w:r>
      <w:r w:rsidRPr="00890D9A">
        <w:rPr>
          <w:rFonts w:ascii="Arial" w:hAnsi="Arial" w:cs="Arial"/>
          <w:sz w:val="20"/>
          <w:szCs w:val="20"/>
        </w:rPr>
        <w:t xml:space="preserve">anjak proračuna u visini od </w:t>
      </w:r>
      <w:r>
        <w:rPr>
          <w:rFonts w:ascii="Arial" w:hAnsi="Arial" w:cs="Arial"/>
          <w:sz w:val="20"/>
          <w:szCs w:val="20"/>
        </w:rPr>
        <w:t>267.526</w:t>
      </w:r>
      <w:r w:rsidRPr="00890D9A">
        <w:rPr>
          <w:rFonts w:ascii="Arial" w:hAnsi="Arial" w:cs="Arial"/>
          <w:sz w:val="20"/>
          <w:szCs w:val="20"/>
        </w:rPr>
        <w:t xml:space="preserve">,00 EUR </w:t>
      </w:r>
      <w:r>
        <w:rPr>
          <w:rFonts w:ascii="Arial" w:hAnsi="Arial" w:cs="Arial"/>
          <w:sz w:val="20"/>
          <w:szCs w:val="20"/>
        </w:rPr>
        <w:t>koji bi se pokrio još od preostalih viškova</w:t>
      </w:r>
      <w:r w:rsidRPr="00890D9A">
        <w:rPr>
          <w:rFonts w:ascii="Arial" w:hAnsi="Arial" w:cs="Arial"/>
          <w:sz w:val="20"/>
          <w:szCs w:val="20"/>
        </w:rPr>
        <w:t xml:space="preserve"> prethodnih godina a odnosi se manjak Dječjeg vrtića Vanđela Božitković </w:t>
      </w:r>
      <w:r>
        <w:rPr>
          <w:rFonts w:ascii="Arial" w:hAnsi="Arial" w:cs="Arial"/>
          <w:sz w:val="20"/>
          <w:szCs w:val="20"/>
        </w:rPr>
        <w:t>2</w:t>
      </w:r>
      <w:r w:rsidRPr="00890D9A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886</w:t>
      </w:r>
      <w:r w:rsidRPr="00890D9A">
        <w:rPr>
          <w:rFonts w:ascii="Arial" w:hAnsi="Arial" w:cs="Arial"/>
          <w:sz w:val="20"/>
          <w:szCs w:val="20"/>
        </w:rPr>
        <w:t>,00 EUR</w:t>
      </w:r>
      <w:r>
        <w:rPr>
          <w:rFonts w:ascii="Arial" w:hAnsi="Arial" w:cs="Arial"/>
          <w:sz w:val="20"/>
          <w:szCs w:val="20"/>
        </w:rPr>
        <w:t xml:space="preserve"> te  264.640,00</w:t>
      </w:r>
      <w:r w:rsidRPr="00890D9A">
        <w:rPr>
          <w:rFonts w:ascii="Arial" w:hAnsi="Arial" w:cs="Arial"/>
          <w:sz w:val="20"/>
          <w:szCs w:val="20"/>
        </w:rPr>
        <w:t xml:space="preserve"> EUR Gradske knjižnice i čitaonice Hvar</w:t>
      </w:r>
      <w:r>
        <w:rPr>
          <w:rFonts w:ascii="Arial" w:hAnsi="Arial" w:cs="Arial"/>
          <w:sz w:val="20"/>
          <w:szCs w:val="20"/>
        </w:rPr>
        <w:t>.</w:t>
      </w:r>
    </w:p>
    <w:p w14:paraId="64EDF6E1" w14:textId="77777777" w:rsidR="00890D9A" w:rsidRPr="00890D9A" w:rsidRDefault="00890D9A" w:rsidP="00890D9A">
      <w:pPr>
        <w:ind w:firstLine="708"/>
        <w:jc w:val="both"/>
        <w:rPr>
          <w:rFonts w:ascii="Arial" w:hAnsi="Arial" w:cs="Arial"/>
          <w:sz w:val="20"/>
          <w:szCs w:val="20"/>
        </w:rPr>
      </w:pPr>
    </w:p>
    <w:p w14:paraId="0482D7BD" w14:textId="5AF59810" w:rsidR="001425E4" w:rsidRPr="001425E4" w:rsidRDefault="001425E4" w:rsidP="00215F7D">
      <w:pPr>
        <w:jc w:val="both"/>
        <w:rPr>
          <w:rFonts w:ascii="Arial" w:eastAsia="Lucida Sans Unicode" w:hAnsi="Arial" w:cs="Arial"/>
          <w:sz w:val="20"/>
          <w:szCs w:val="20"/>
        </w:rPr>
      </w:pPr>
    </w:p>
    <w:bookmarkEnd w:id="3"/>
    <w:p w14:paraId="56CD1920" w14:textId="77777777" w:rsidR="00552054" w:rsidRDefault="00552054" w:rsidP="00552054">
      <w:pPr>
        <w:widowControl/>
        <w:suppressAutoHyphens w:val="0"/>
        <w:autoSpaceDE w:val="0"/>
        <w:autoSpaceDN w:val="0"/>
        <w:adjustRightInd w:val="0"/>
        <w:rPr>
          <w:rFonts w:ascii="Calibri" w:eastAsiaTheme="minorHAnsi" w:hAnsi="Calibri" w:cs="Calibri"/>
          <w:b/>
          <w:bCs/>
          <w:i/>
          <w:iCs/>
          <w:color w:val="000000"/>
          <w:kern w:val="0"/>
          <w:sz w:val="22"/>
          <w:szCs w:val="22"/>
          <w:lang w:eastAsia="en-US" w:bidi="ar-SA"/>
        </w:rPr>
      </w:pPr>
    </w:p>
    <w:p w14:paraId="63979CDE" w14:textId="495B8368" w:rsidR="00552054" w:rsidRPr="008E4EB5" w:rsidRDefault="00552054" w:rsidP="00552054">
      <w:pPr>
        <w:widowControl/>
        <w:suppressAutoHyphens w:val="0"/>
        <w:autoSpaceDE w:val="0"/>
        <w:autoSpaceDN w:val="0"/>
        <w:adjustRightInd w:val="0"/>
        <w:rPr>
          <w:rFonts w:ascii="Arial" w:eastAsiaTheme="minorHAnsi" w:hAnsi="Arial" w:cs="Arial"/>
          <w:color w:val="000000"/>
          <w:kern w:val="0"/>
          <w:sz w:val="20"/>
          <w:szCs w:val="20"/>
          <w:lang w:eastAsia="en-US" w:bidi="ar-SA"/>
        </w:rPr>
      </w:pPr>
      <w:r w:rsidRPr="008E4EB5">
        <w:rPr>
          <w:rFonts w:ascii="Arial" w:eastAsiaTheme="minorHAnsi" w:hAnsi="Arial" w:cs="Arial"/>
          <w:b/>
          <w:bCs/>
          <w:i/>
          <w:iCs/>
          <w:color w:val="000000"/>
          <w:kern w:val="0"/>
          <w:sz w:val="20"/>
          <w:szCs w:val="20"/>
          <w:lang w:eastAsia="en-US" w:bidi="ar-SA"/>
        </w:rPr>
        <w:t xml:space="preserve">Vizija Grada Hvara </w:t>
      </w:r>
    </w:p>
    <w:p w14:paraId="4A69D3B4" w14:textId="3DD8AB73" w:rsidR="00552054" w:rsidRDefault="00552054" w:rsidP="00552054">
      <w:pPr>
        <w:widowControl/>
        <w:suppressAutoHyphens w:val="0"/>
        <w:autoSpaceDE w:val="0"/>
        <w:autoSpaceDN w:val="0"/>
        <w:adjustRightInd w:val="0"/>
        <w:rPr>
          <w:rFonts w:ascii="Arial" w:eastAsiaTheme="minorHAnsi" w:hAnsi="Arial" w:cs="Arial"/>
          <w:color w:val="000000"/>
          <w:kern w:val="0"/>
          <w:sz w:val="20"/>
          <w:szCs w:val="20"/>
          <w:lang w:eastAsia="en-US" w:bidi="ar-SA"/>
        </w:rPr>
      </w:pPr>
      <w:r w:rsidRPr="008E4EB5">
        <w:rPr>
          <w:rFonts w:ascii="Arial" w:eastAsiaTheme="minorHAnsi" w:hAnsi="Arial" w:cs="Arial"/>
          <w:color w:val="000000"/>
          <w:kern w:val="0"/>
          <w:sz w:val="20"/>
          <w:szCs w:val="20"/>
          <w:lang w:eastAsia="en-US" w:bidi="ar-SA"/>
        </w:rPr>
        <w:t xml:space="preserve">Vizija grada Hvara turistička je prepoznatljivost i atraktivnost po prirodnim ljepotama, povijesnim vrijednostima i suvremenim trendovima. </w:t>
      </w:r>
    </w:p>
    <w:p w14:paraId="3C363631" w14:textId="06C9C05C" w:rsidR="008E4EB5" w:rsidRDefault="008E4EB5" w:rsidP="00552054">
      <w:pPr>
        <w:widowControl/>
        <w:suppressAutoHyphens w:val="0"/>
        <w:autoSpaceDE w:val="0"/>
        <w:autoSpaceDN w:val="0"/>
        <w:adjustRightInd w:val="0"/>
        <w:rPr>
          <w:rFonts w:ascii="Arial" w:eastAsiaTheme="minorHAnsi" w:hAnsi="Arial" w:cs="Arial"/>
          <w:color w:val="000000"/>
          <w:kern w:val="0"/>
          <w:sz w:val="20"/>
          <w:szCs w:val="20"/>
          <w:lang w:eastAsia="en-US" w:bidi="ar-SA"/>
        </w:rPr>
      </w:pPr>
    </w:p>
    <w:p w14:paraId="04E532A3" w14:textId="77777777" w:rsidR="008E4EB5" w:rsidRPr="008E4EB5" w:rsidRDefault="008E4EB5" w:rsidP="00552054">
      <w:pPr>
        <w:widowControl/>
        <w:suppressAutoHyphens w:val="0"/>
        <w:autoSpaceDE w:val="0"/>
        <w:autoSpaceDN w:val="0"/>
        <w:adjustRightInd w:val="0"/>
        <w:rPr>
          <w:rFonts w:ascii="Arial" w:eastAsiaTheme="minorHAnsi" w:hAnsi="Arial" w:cs="Arial"/>
          <w:color w:val="000000"/>
          <w:kern w:val="0"/>
          <w:sz w:val="20"/>
          <w:szCs w:val="20"/>
          <w:lang w:eastAsia="en-US" w:bidi="ar-SA"/>
        </w:rPr>
      </w:pPr>
    </w:p>
    <w:p w14:paraId="58EB7F2C" w14:textId="77777777" w:rsidR="00552054" w:rsidRPr="008E4EB5" w:rsidRDefault="00552054" w:rsidP="00552054">
      <w:pPr>
        <w:widowControl/>
        <w:suppressAutoHyphens w:val="0"/>
        <w:autoSpaceDE w:val="0"/>
        <w:autoSpaceDN w:val="0"/>
        <w:adjustRightInd w:val="0"/>
        <w:rPr>
          <w:rFonts w:ascii="Arial" w:eastAsiaTheme="minorHAnsi" w:hAnsi="Arial" w:cs="Arial"/>
          <w:color w:val="000000"/>
          <w:kern w:val="0"/>
          <w:sz w:val="20"/>
          <w:szCs w:val="20"/>
          <w:lang w:eastAsia="en-US" w:bidi="ar-SA"/>
        </w:rPr>
      </w:pPr>
      <w:r w:rsidRPr="008E4EB5">
        <w:rPr>
          <w:rFonts w:ascii="Arial" w:eastAsiaTheme="minorHAnsi" w:hAnsi="Arial" w:cs="Arial"/>
          <w:b/>
          <w:bCs/>
          <w:i/>
          <w:iCs/>
          <w:color w:val="000000"/>
          <w:kern w:val="0"/>
          <w:sz w:val="20"/>
          <w:szCs w:val="20"/>
          <w:lang w:eastAsia="en-US" w:bidi="ar-SA"/>
        </w:rPr>
        <w:t xml:space="preserve">Misija Grada Hvara </w:t>
      </w:r>
    </w:p>
    <w:p w14:paraId="075358E1" w14:textId="5D7AB292" w:rsidR="005A3679" w:rsidRDefault="00552054" w:rsidP="00552054">
      <w:pPr>
        <w:widowControl/>
        <w:suppressAutoHyphens w:val="0"/>
        <w:spacing w:after="160" w:line="256" w:lineRule="auto"/>
        <w:jc w:val="both"/>
        <w:rPr>
          <w:rFonts w:ascii="Arial" w:eastAsia="Times New Roman" w:hAnsi="Arial" w:cs="Arial"/>
          <w:b/>
          <w:bCs/>
          <w:i/>
          <w:kern w:val="0"/>
          <w:sz w:val="32"/>
          <w:szCs w:val="32"/>
          <w:highlight w:val="lightGray"/>
          <w:lang w:eastAsia="hr-HR" w:bidi="ar-SA"/>
        </w:rPr>
      </w:pPr>
      <w:r w:rsidRPr="008E4EB5">
        <w:rPr>
          <w:rFonts w:ascii="Arial" w:eastAsiaTheme="minorHAnsi" w:hAnsi="Arial" w:cs="Arial"/>
          <w:color w:val="000000"/>
          <w:kern w:val="0"/>
          <w:sz w:val="20"/>
          <w:szCs w:val="20"/>
          <w:lang w:eastAsia="en-US" w:bidi="ar-SA"/>
        </w:rPr>
        <w:t>Misija grada Hvara podrazumijeva zakonito i kvalitetno, racionalno i učinkovito djelovanje kako bi pridonijeli gospodarskom, društvenom i komunalnom razvoju grada poštujući načelo održivog razvoja te uvelike unaprijedili uvjete života i rada svih</w:t>
      </w:r>
      <w:r w:rsidRPr="00552054">
        <w:rPr>
          <w:rFonts w:ascii="Calibri" w:eastAsiaTheme="minorHAnsi" w:hAnsi="Calibri" w:cs="Calibri"/>
          <w:color w:val="000000"/>
          <w:kern w:val="0"/>
          <w:sz w:val="22"/>
          <w:szCs w:val="22"/>
          <w:lang w:eastAsia="en-US" w:bidi="ar-SA"/>
        </w:rPr>
        <w:t xml:space="preserve"> </w:t>
      </w:r>
      <w:r w:rsidR="005A3679">
        <w:rPr>
          <w:rFonts w:ascii="Arial" w:hAnsi="Arial" w:cs="Arial"/>
          <w:i/>
          <w:sz w:val="32"/>
          <w:szCs w:val="32"/>
          <w:highlight w:val="lightGray"/>
        </w:rPr>
        <w:br w:type="page"/>
      </w:r>
    </w:p>
    <w:p w14:paraId="238559C6" w14:textId="18EDF6DE" w:rsidR="005A3679" w:rsidRDefault="005A3679" w:rsidP="005A3679">
      <w:pPr>
        <w:pStyle w:val="Naslov1"/>
        <w:rPr>
          <w:rFonts w:ascii="Arial" w:hAnsi="Arial" w:cs="Arial"/>
          <w:i/>
          <w:sz w:val="32"/>
          <w:szCs w:val="32"/>
        </w:rPr>
      </w:pPr>
      <w:bookmarkStart w:id="8" w:name="_Toc90259048"/>
      <w:r>
        <w:rPr>
          <w:rFonts w:ascii="Arial" w:hAnsi="Arial" w:cs="Arial"/>
          <w:i/>
          <w:sz w:val="32"/>
          <w:szCs w:val="32"/>
          <w:highlight w:val="lightGray"/>
        </w:rPr>
        <w:lastRenderedPageBreak/>
        <w:t>POSEBNI DIO</w:t>
      </w:r>
      <w:bookmarkEnd w:id="8"/>
      <w:r w:rsidR="001425E4">
        <w:rPr>
          <w:rFonts w:ascii="Arial" w:hAnsi="Arial" w:cs="Arial"/>
          <w:i/>
          <w:sz w:val="32"/>
          <w:szCs w:val="32"/>
        </w:rPr>
        <w:t xml:space="preserve"> 2025.-2027.</w:t>
      </w:r>
      <w:r>
        <w:rPr>
          <w:rFonts w:ascii="Arial" w:hAnsi="Arial" w:cs="Arial"/>
          <w:i/>
          <w:sz w:val="32"/>
          <w:szCs w:val="32"/>
        </w:rPr>
        <w:t xml:space="preserve"> </w:t>
      </w:r>
    </w:p>
    <w:p w14:paraId="4DD1D6F2" w14:textId="77777777" w:rsidR="005A3679" w:rsidRDefault="005A3679" w:rsidP="005A3679">
      <w:pPr>
        <w:jc w:val="both"/>
      </w:pPr>
    </w:p>
    <w:p w14:paraId="325B6F1C" w14:textId="77777777" w:rsidR="005A3679" w:rsidRDefault="005A3679" w:rsidP="005A3679">
      <w:pPr>
        <w:rPr>
          <w:rFonts w:ascii="Arial" w:hAnsi="Arial" w:cs="Arial"/>
          <w:color w:val="FF0000"/>
          <w:sz w:val="20"/>
          <w:szCs w:val="20"/>
        </w:rPr>
      </w:pPr>
    </w:p>
    <w:p w14:paraId="78C244C8" w14:textId="5ECCEDA1" w:rsidR="00F008B7" w:rsidRDefault="005A3679" w:rsidP="005A3679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ab/>
      </w:r>
      <w:r w:rsidR="00625528">
        <w:rPr>
          <w:rFonts w:ascii="Arial" w:hAnsi="Arial" w:cs="Arial"/>
          <w:sz w:val="20"/>
          <w:szCs w:val="20"/>
        </w:rPr>
        <w:t xml:space="preserve">Obrazloženje posebnog dijela proračuna </w:t>
      </w:r>
      <w:r w:rsidR="00F008B7">
        <w:rPr>
          <w:rFonts w:ascii="Arial" w:hAnsi="Arial" w:cs="Arial"/>
          <w:sz w:val="20"/>
          <w:szCs w:val="20"/>
        </w:rPr>
        <w:t xml:space="preserve">sastoji se od obrazloženja programa koje se </w:t>
      </w:r>
      <w:r w:rsidR="00625528">
        <w:rPr>
          <w:rFonts w:ascii="Arial" w:hAnsi="Arial" w:cs="Arial"/>
          <w:sz w:val="20"/>
          <w:szCs w:val="20"/>
        </w:rPr>
        <w:t xml:space="preserve">daje kroz obrazloženje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F008B7">
        <w:rPr>
          <w:rFonts w:ascii="Arial" w:hAnsi="Arial" w:cs="Arial"/>
          <w:color w:val="000000" w:themeColor="text1"/>
          <w:sz w:val="20"/>
          <w:szCs w:val="20"/>
        </w:rPr>
        <w:t xml:space="preserve">aktivnosti i projekata zajedno s ciljevima i pokazateljima uspješnosti iz Provedbenog programa Grada </w:t>
      </w:r>
      <w:r w:rsidR="00B06056">
        <w:rPr>
          <w:rFonts w:ascii="Arial" w:hAnsi="Arial" w:cs="Arial"/>
          <w:color w:val="000000" w:themeColor="text1"/>
          <w:sz w:val="20"/>
          <w:szCs w:val="20"/>
        </w:rPr>
        <w:t>Hvara</w:t>
      </w:r>
      <w:r w:rsidR="00F008B7">
        <w:rPr>
          <w:rFonts w:ascii="Arial" w:hAnsi="Arial" w:cs="Arial"/>
          <w:color w:val="000000" w:themeColor="text1"/>
          <w:sz w:val="20"/>
          <w:szCs w:val="20"/>
        </w:rPr>
        <w:t xml:space="preserve"> za mandatno razdoblje 2021.-2025. godine. </w:t>
      </w:r>
    </w:p>
    <w:p w14:paraId="4FD5B506" w14:textId="77777777" w:rsidR="004522BF" w:rsidRDefault="004522BF" w:rsidP="005A3679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6E4B92E8" w14:textId="25BD2384" w:rsidR="005A3679" w:rsidRDefault="005A3679" w:rsidP="00B0605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Rashodi su u Posebnom dijelu proračuna podijeljeni po organizacijskoj klasifikaciji</w:t>
      </w:r>
      <w:r w:rsidR="00B06056">
        <w:rPr>
          <w:rFonts w:ascii="Arial" w:hAnsi="Arial" w:cs="Arial"/>
          <w:sz w:val="20"/>
          <w:szCs w:val="20"/>
        </w:rPr>
        <w:t>, izvorima financiranja i ekonomskoj klasifikaciji na razini skupine, raspoređene u progra</w:t>
      </w:r>
      <w:r w:rsidR="00DA27CA">
        <w:rPr>
          <w:rFonts w:ascii="Arial" w:hAnsi="Arial" w:cs="Arial"/>
          <w:sz w:val="20"/>
          <w:szCs w:val="20"/>
        </w:rPr>
        <w:t>m</w:t>
      </w:r>
      <w:r w:rsidR="00B06056">
        <w:rPr>
          <w:rFonts w:ascii="Arial" w:hAnsi="Arial" w:cs="Arial"/>
          <w:sz w:val="20"/>
          <w:szCs w:val="20"/>
        </w:rPr>
        <w:t>e koji se sastoje od aktivnosti mi projekata Grada Hvara i njegovih proračunskih korisnika.</w:t>
      </w:r>
    </w:p>
    <w:p w14:paraId="644FBA83" w14:textId="77777777" w:rsidR="005A3679" w:rsidRDefault="005A3679" w:rsidP="005A3679">
      <w:pPr>
        <w:jc w:val="both"/>
        <w:rPr>
          <w:rFonts w:ascii="Arial" w:hAnsi="Arial" w:cs="Arial"/>
          <w:b/>
          <w:sz w:val="20"/>
          <w:szCs w:val="20"/>
        </w:rPr>
      </w:pPr>
    </w:p>
    <w:p w14:paraId="2D0787EC" w14:textId="5A39940A" w:rsidR="005A3679" w:rsidRDefault="005A3679" w:rsidP="005A3679">
      <w:pPr>
        <w:pStyle w:val="Naslov2"/>
        <w:rPr>
          <w:rFonts w:ascii="Arial" w:hAnsi="Arial" w:cs="Arial"/>
          <w:color w:val="auto"/>
          <w:sz w:val="28"/>
          <w:szCs w:val="28"/>
          <w:u w:val="single"/>
        </w:rPr>
      </w:pPr>
      <w:bookmarkStart w:id="9" w:name="_Toc90259050"/>
      <w:r>
        <w:rPr>
          <w:rFonts w:ascii="Arial" w:hAnsi="Arial" w:cs="Arial"/>
          <w:color w:val="auto"/>
          <w:sz w:val="28"/>
          <w:szCs w:val="28"/>
          <w:u w:val="single"/>
        </w:rPr>
        <w:t xml:space="preserve">Razdjel </w:t>
      </w:r>
      <w:r w:rsidR="00B06056">
        <w:rPr>
          <w:rFonts w:ascii="Arial" w:hAnsi="Arial" w:cs="Arial"/>
          <w:color w:val="auto"/>
          <w:sz w:val="28"/>
          <w:szCs w:val="28"/>
          <w:u w:val="single"/>
        </w:rPr>
        <w:t>001</w:t>
      </w:r>
      <w:r>
        <w:rPr>
          <w:rFonts w:ascii="Arial" w:hAnsi="Arial" w:cs="Arial"/>
          <w:color w:val="auto"/>
          <w:sz w:val="28"/>
          <w:szCs w:val="28"/>
          <w:u w:val="single"/>
        </w:rPr>
        <w:t xml:space="preserve"> – </w:t>
      </w:r>
      <w:bookmarkEnd w:id="9"/>
      <w:r w:rsidR="00B06056">
        <w:rPr>
          <w:rFonts w:ascii="Arial" w:hAnsi="Arial" w:cs="Arial"/>
          <w:color w:val="auto"/>
          <w:sz w:val="28"/>
          <w:szCs w:val="28"/>
          <w:u w:val="single"/>
        </w:rPr>
        <w:t>PREDSTAVNIČKA I IZVRŠNA TIJELA GRADA I PRORAČUNSKI KORISNICI</w:t>
      </w:r>
      <w:r w:rsidR="008E7724">
        <w:rPr>
          <w:rFonts w:ascii="Arial" w:hAnsi="Arial" w:cs="Arial"/>
          <w:color w:val="auto"/>
          <w:sz w:val="28"/>
          <w:szCs w:val="28"/>
          <w:u w:val="single"/>
        </w:rPr>
        <w:t xml:space="preserve"> GRADA HVARA</w:t>
      </w:r>
    </w:p>
    <w:p w14:paraId="14F62DF9" w14:textId="77777777" w:rsidR="005A3679" w:rsidRDefault="005A3679" w:rsidP="005A3679">
      <w:pPr>
        <w:rPr>
          <w:rFonts w:ascii="Arial" w:hAnsi="Arial" w:cs="Arial"/>
          <w:i/>
          <w:sz w:val="20"/>
          <w:szCs w:val="20"/>
        </w:rPr>
      </w:pPr>
    </w:p>
    <w:p w14:paraId="3D8E25D9" w14:textId="559634FB" w:rsidR="005A3679" w:rsidRDefault="005A3679" w:rsidP="00B06056">
      <w:pPr>
        <w:pStyle w:val="Naslov3"/>
        <w:rPr>
          <w:rFonts w:ascii="Arial" w:hAnsi="Arial" w:cs="Arial"/>
          <w:bCs w:val="0"/>
          <w:color w:val="000000" w:themeColor="text1"/>
          <w:sz w:val="20"/>
          <w:szCs w:val="20"/>
        </w:rPr>
      </w:pPr>
      <w:bookmarkStart w:id="10" w:name="_Toc90259051"/>
      <w:r>
        <w:rPr>
          <w:rFonts w:ascii="Arial" w:hAnsi="Arial" w:cs="Arial"/>
          <w:color w:val="auto"/>
          <w:u w:val="single"/>
        </w:rPr>
        <w:t xml:space="preserve">Glava </w:t>
      </w:r>
      <w:r w:rsidR="005C0255">
        <w:rPr>
          <w:rFonts w:ascii="Arial" w:hAnsi="Arial" w:cs="Arial"/>
          <w:color w:val="auto"/>
          <w:u w:val="single"/>
        </w:rPr>
        <w:t>001</w:t>
      </w:r>
      <w:r>
        <w:rPr>
          <w:rFonts w:ascii="Arial" w:hAnsi="Arial" w:cs="Arial"/>
          <w:color w:val="auto"/>
          <w:u w:val="single"/>
        </w:rPr>
        <w:t>01</w:t>
      </w:r>
      <w:r w:rsidR="008E7724">
        <w:rPr>
          <w:rFonts w:ascii="Arial" w:hAnsi="Arial" w:cs="Arial"/>
          <w:color w:val="auto"/>
          <w:u w:val="single"/>
        </w:rPr>
        <w:t>/RKP: 30509</w:t>
      </w:r>
      <w:r>
        <w:rPr>
          <w:rFonts w:ascii="Arial" w:hAnsi="Arial" w:cs="Arial"/>
          <w:color w:val="auto"/>
          <w:u w:val="single"/>
        </w:rPr>
        <w:t xml:space="preserve"> – </w:t>
      </w:r>
      <w:bookmarkEnd w:id="10"/>
      <w:r w:rsidR="008E7724">
        <w:rPr>
          <w:rFonts w:ascii="Arial" w:hAnsi="Arial" w:cs="Arial"/>
          <w:color w:val="auto"/>
          <w:u w:val="single"/>
        </w:rPr>
        <w:t>G</w:t>
      </w:r>
      <w:r w:rsidR="00B06056">
        <w:rPr>
          <w:rFonts w:ascii="Arial" w:hAnsi="Arial" w:cs="Arial"/>
          <w:color w:val="auto"/>
          <w:u w:val="single"/>
        </w:rPr>
        <w:t>RAD</w:t>
      </w:r>
      <w:r w:rsidR="008E7724">
        <w:rPr>
          <w:rFonts w:ascii="Arial" w:hAnsi="Arial" w:cs="Arial"/>
          <w:color w:val="auto"/>
          <w:u w:val="single"/>
        </w:rPr>
        <w:t xml:space="preserve"> HVAR-JEDINSTVENI UPRAVNI ODJEL</w:t>
      </w:r>
    </w:p>
    <w:p w14:paraId="6BD0322C" w14:textId="77777777" w:rsidR="00F60B45" w:rsidRDefault="00F60B45" w:rsidP="00F60B45">
      <w:pPr>
        <w:rPr>
          <w:rFonts w:ascii="Arial" w:hAnsi="Arial" w:cs="Arial"/>
          <w:color w:val="000000" w:themeColor="text1"/>
          <w:sz w:val="20"/>
          <w:szCs w:val="20"/>
        </w:rPr>
      </w:pPr>
      <w:bookmarkStart w:id="11" w:name="_Toc90259053"/>
    </w:p>
    <w:p w14:paraId="01ECB6E6" w14:textId="2C1CE6D5" w:rsidR="00F60B45" w:rsidRDefault="00F60B45" w:rsidP="00F60B45">
      <w:pPr>
        <w:rPr>
          <w:rFonts w:ascii="Arial" w:hAnsi="Arial" w:cs="Arial"/>
          <w:color w:val="000000" w:themeColor="text1"/>
          <w:sz w:val="20"/>
          <w:szCs w:val="20"/>
        </w:rPr>
      </w:pPr>
      <w:bookmarkStart w:id="12" w:name="_Hlk182657785"/>
      <w:r w:rsidRPr="00F60B45">
        <w:rPr>
          <w:rFonts w:ascii="Arial" w:hAnsi="Arial" w:cs="Arial"/>
          <w:color w:val="000000" w:themeColor="text1"/>
          <w:sz w:val="20"/>
          <w:szCs w:val="20"/>
        </w:rPr>
        <w:t>Zakonska osnova djelovanja:</w:t>
      </w:r>
    </w:p>
    <w:p w14:paraId="713140A3" w14:textId="77777777" w:rsidR="00F60B45" w:rsidRDefault="00F60B45" w:rsidP="00F60B45">
      <w:pPr>
        <w:rPr>
          <w:rFonts w:ascii="Arial" w:hAnsi="Arial" w:cs="Arial"/>
          <w:color w:val="000000" w:themeColor="text1"/>
          <w:sz w:val="20"/>
          <w:szCs w:val="20"/>
        </w:rPr>
      </w:pPr>
      <w:r w:rsidRPr="00F60B45">
        <w:rPr>
          <w:rFonts w:ascii="Arial" w:hAnsi="Arial" w:cs="Arial"/>
          <w:color w:val="000000" w:themeColor="text1"/>
          <w:sz w:val="20"/>
          <w:szCs w:val="20"/>
        </w:rPr>
        <w:t>Zakon o lokalnoj i područnoj (regionalnoj) samoupravi</w:t>
      </w:r>
    </w:p>
    <w:p w14:paraId="09899812" w14:textId="77777777" w:rsidR="00F60B45" w:rsidRPr="00F60B45" w:rsidRDefault="00F60B45" w:rsidP="00F60B45">
      <w:pPr>
        <w:rPr>
          <w:rFonts w:ascii="Arial" w:hAnsi="Arial" w:cs="Arial"/>
          <w:color w:val="000000" w:themeColor="text1"/>
          <w:sz w:val="20"/>
          <w:szCs w:val="20"/>
        </w:rPr>
      </w:pPr>
      <w:r w:rsidRPr="00F60B45">
        <w:rPr>
          <w:rFonts w:ascii="Arial" w:hAnsi="Arial" w:cs="Arial"/>
          <w:color w:val="000000" w:themeColor="text1"/>
          <w:sz w:val="20"/>
          <w:szCs w:val="20"/>
        </w:rPr>
        <w:t>Zakon o plaćama u lokalnoj i područnoj (regionalnoj) samoupravi</w:t>
      </w:r>
    </w:p>
    <w:p w14:paraId="7E9B8F7A" w14:textId="77777777" w:rsidR="00F60B45" w:rsidRPr="00F60B45" w:rsidRDefault="00F60B45" w:rsidP="00F60B45">
      <w:pPr>
        <w:rPr>
          <w:rFonts w:ascii="Arial" w:hAnsi="Arial" w:cs="Arial"/>
          <w:color w:val="000000" w:themeColor="text1"/>
          <w:sz w:val="20"/>
          <w:szCs w:val="20"/>
        </w:rPr>
      </w:pPr>
      <w:r w:rsidRPr="00F60B45">
        <w:rPr>
          <w:rFonts w:ascii="Arial" w:hAnsi="Arial" w:cs="Arial"/>
          <w:color w:val="000000" w:themeColor="text1"/>
          <w:sz w:val="20"/>
          <w:szCs w:val="20"/>
        </w:rPr>
        <w:t>Zakon o općem upravnom postupku</w:t>
      </w:r>
    </w:p>
    <w:p w14:paraId="30DC2A37" w14:textId="77777777" w:rsidR="00F60B45" w:rsidRPr="00F60B45" w:rsidRDefault="00F60B45" w:rsidP="00F60B45">
      <w:pPr>
        <w:rPr>
          <w:rFonts w:ascii="Arial" w:hAnsi="Arial" w:cs="Arial"/>
          <w:color w:val="000000" w:themeColor="text1"/>
          <w:sz w:val="20"/>
          <w:szCs w:val="20"/>
        </w:rPr>
      </w:pPr>
      <w:r w:rsidRPr="00F60B45">
        <w:rPr>
          <w:rFonts w:ascii="Arial" w:hAnsi="Arial" w:cs="Arial"/>
          <w:color w:val="000000" w:themeColor="text1"/>
          <w:sz w:val="20"/>
          <w:szCs w:val="20"/>
        </w:rPr>
        <w:t>Zakon o socijalnoj skrbi</w:t>
      </w:r>
    </w:p>
    <w:p w14:paraId="094C533B" w14:textId="77777777" w:rsidR="00F60B45" w:rsidRPr="00F60B45" w:rsidRDefault="00F60B45" w:rsidP="00F60B45">
      <w:pPr>
        <w:rPr>
          <w:rFonts w:ascii="Arial" w:hAnsi="Arial" w:cs="Arial"/>
          <w:color w:val="000000" w:themeColor="text1"/>
          <w:sz w:val="20"/>
          <w:szCs w:val="20"/>
        </w:rPr>
      </w:pPr>
      <w:r w:rsidRPr="00F60B45">
        <w:rPr>
          <w:rFonts w:ascii="Arial" w:hAnsi="Arial" w:cs="Arial"/>
          <w:color w:val="000000" w:themeColor="text1"/>
          <w:sz w:val="20"/>
          <w:szCs w:val="20"/>
        </w:rPr>
        <w:t>Zakon o kulturnim vijećima i financiranju javnih potreba u kulturi</w:t>
      </w:r>
    </w:p>
    <w:p w14:paraId="5021AA57" w14:textId="77777777" w:rsidR="00F60B45" w:rsidRPr="00F60B45" w:rsidRDefault="00F60B45" w:rsidP="00F60B45">
      <w:pPr>
        <w:rPr>
          <w:rFonts w:ascii="Arial" w:hAnsi="Arial" w:cs="Arial"/>
          <w:color w:val="000000" w:themeColor="text1"/>
          <w:sz w:val="20"/>
          <w:szCs w:val="20"/>
        </w:rPr>
      </w:pPr>
      <w:r w:rsidRPr="00F60B45">
        <w:rPr>
          <w:rFonts w:ascii="Arial" w:hAnsi="Arial" w:cs="Arial"/>
          <w:color w:val="000000" w:themeColor="text1"/>
          <w:sz w:val="20"/>
          <w:szCs w:val="20"/>
        </w:rPr>
        <w:t>Zakon o zaštiti i očuvanju kulturnih dobara</w:t>
      </w:r>
    </w:p>
    <w:p w14:paraId="3690B661" w14:textId="77777777" w:rsidR="00F60B45" w:rsidRPr="00F60B45" w:rsidRDefault="00F60B45" w:rsidP="00F60B45">
      <w:pPr>
        <w:rPr>
          <w:rFonts w:ascii="Arial" w:hAnsi="Arial" w:cs="Arial"/>
          <w:color w:val="000000" w:themeColor="text1"/>
          <w:sz w:val="20"/>
          <w:szCs w:val="20"/>
        </w:rPr>
      </w:pPr>
      <w:r w:rsidRPr="00F60B45">
        <w:rPr>
          <w:rFonts w:ascii="Arial" w:hAnsi="Arial" w:cs="Arial"/>
          <w:color w:val="000000" w:themeColor="text1"/>
          <w:sz w:val="20"/>
          <w:szCs w:val="20"/>
        </w:rPr>
        <w:t xml:space="preserve">Zakon o </w:t>
      </w:r>
      <w:r>
        <w:rPr>
          <w:rFonts w:ascii="Arial" w:hAnsi="Arial" w:cs="Arial"/>
          <w:color w:val="000000" w:themeColor="text1"/>
          <w:sz w:val="20"/>
          <w:szCs w:val="20"/>
        </w:rPr>
        <w:t>s</w:t>
      </w:r>
      <w:r w:rsidRPr="00F60B45">
        <w:rPr>
          <w:rFonts w:ascii="Arial" w:hAnsi="Arial" w:cs="Arial"/>
          <w:color w:val="000000" w:themeColor="text1"/>
          <w:sz w:val="20"/>
          <w:szCs w:val="20"/>
        </w:rPr>
        <w:t>portu</w:t>
      </w:r>
    </w:p>
    <w:p w14:paraId="68B17ADB" w14:textId="77777777" w:rsidR="00F60B45" w:rsidRPr="00F60B45" w:rsidRDefault="00F60B45" w:rsidP="00F60B45">
      <w:pPr>
        <w:rPr>
          <w:rFonts w:ascii="Arial" w:hAnsi="Arial" w:cs="Arial"/>
          <w:color w:val="000000" w:themeColor="text1"/>
          <w:sz w:val="20"/>
          <w:szCs w:val="20"/>
        </w:rPr>
      </w:pPr>
      <w:r w:rsidRPr="00F60B45">
        <w:rPr>
          <w:rFonts w:ascii="Arial" w:hAnsi="Arial" w:cs="Arial"/>
          <w:color w:val="000000" w:themeColor="text1"/>
          <w:sz w:val="20"/>
          <w:szCs w:val="20"/>
        </w:rPr>
        <w:t>Zakon o udrugama</w:t>
      </w:r>
    </w:p>
    <w:p w14:paraId="7BC318AB" w14:textId="77777777" w:rsidR="00F60B45" w:rsidRDefault="00F60B45" w:rsidP="00F60B45">
      <w:pPr>
        <w:rPr>
          <w:rFonts w:ascii="Arial" w:hAnsi="Arial" w:cs="Arial"/>
          <w:color w:val="000000" w:themeColor="text1"/>
          <w:sz w:val="20"/>
          <w:szCs w:val="20"/>
        </w:rPr>
      </w:pPr>
      <w:r w:rsidRPr="00F60B45">
        <w:rPr>
          <w:rFonts w:ascii="Arial" w:hAnsi="Arial" w:cs="Arial"/>
          <w:color w:val="000000" w:themeColor="text1"/>
          <w:sz w:val="20"/>
          <w:szCs w:val="20"/>
        </w:rPr>
        <w:t>Zakon o javnoj nabavi</w:t>
      </w:r>
    </w:p>
    <w:p w14:paraId="59CAD42C" w14:textId="4385E726" w:rsidR="003F0FCD" w:rsidRPr="00F60B45" w:rsidRDefault="003F0FCD" w:rsidP="00F60B45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Drugi zakonski i podzakonski akti vezani za pojedine programe ove glave.</w:t>
      </w:r>
    </w:p>
    <w:bookmarkEnd w:id="12"/>
    <w:p w14:paraId="000B115F" w14:textId="02F30831" w:rsidR="005A3679" w:rsidRDefault="005A3679" w:rsidP="005A3679">
      <w:pPr>
        <w:pStyle w:val="Naslov5"/>
        <w:rPr>
          <w:rFonts w:ascii="Arial" w:hAnsi="Arial" w:cs="Arial"/>
          <w:b/>
          <w:bCs/>
          <w:color w:val="auto"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>PROGRAM 1001 – Javna uprava i administracija</w:t>
      </w:r>
      <w:bookmarkEnd w:id="11"/>
    </w:p>
    <w:p w14:paraId="58C0EFEA" w14:textId="77777777" w:rsidR="005A3679" w:rsidRDefault="005A3679" w:rsidP="005A3679">
      <w:pPr>
        <w:rPr>
          <w:rFonts w:ascii="Arial" w:hAnsi="Arial" w:cs="Arial"/>
          <w:color w:val="000000" w:themeColor="text1"/>
          <w:sz w:val="20"/>
          <w:szCs w:val="20"/>
          <w:u w:val="single"/>
        </w:rPr>
      </w:pPr>
      <w:r>
        <w:rPr>
          <w:rFonts w:ascii="Arial" w:hAnsi="Arial" w:cs="Arial"/>
          <w:color w:val="000000" w:themeColor="text1"/>
          <w:sz w:val="20"/>
          <w:szCs w:val="20"/>
          <w:u w:val="single"/>
        </w:rPr>
        <w:t>Cilj programa:</w:t>
      </w:r>
    </w:p>
    <w:p w14:paraId="7CC0D825" w14:textId="3C103F76" w:rsidR="005A3679" w:rsidRDefault="005A3679" w:rsidP="005A3679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              Svrha programa je </w:t>
      </w:r>
      <w:r w:rsidR="00B06056">
        <w:rPr>
          <w:rFonts w:ascii="Arial" w:hAnsi="Arial" w:cs="Arial"/>
          <w:color w:val="000000" w:themeColor="text1"/>
          <w:sz w:val="20"/>
          <w:szCs w:val="20"/>
        </w:rPr>
        <w:t>osiguravanje uvjeta za rad gradske uprave ( plaća i materijalni troškove), poslove gradonačelnika te  za rad Gradskog vijeća. Osim toga ovaj program obuhvaća i nabavu opreme za poslovanje.</w:t>
      </w:r>
    </w:p>
    <w:p w14:paraId="0D30F21D" w14:textId="77777777" w:rsidR="005A3679" w:rsidRDefault="005A3679" w:rsidP="005A3679">
      <w:pPr>
        <w:jc w:val="center"/>
        <w:rPr>
          <w:rFonts w:ascii="Arial" w:hAnsi="Arial" w:cs="Arial"/>
          <w:color w:val="000000" w:themeColor="text1"/>
          <w:sz w:val="20"/>
          <w:szCs w:val="20"/>
        </w:rPr>
      </w:pPr>
    </w:p>
    <w:p w14:paraId="29C500F4" w14:textId="0C2C5927" w:rsidR="005A3679" w:rsidRDefault="005A3679" w:rsidP="00E80402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Programom se kroz redovne aktivnosti osiguravaju sredstva za funkcioniranje Gradskog vijeća, Gradonačelnika i radnih tijela (naknade za rad predstavničkih i izvršnih tijela, reprezentacija, protokol, intelektualne i osobne usluge, </w:t>
      </w:r>
      <w:r w:rsidR="005964B9">
        <w:rPr>
          <w:rFonts w:ascii="Arial" w:hAnsi="Arial" w:cs="Arial"/>
          <w:color w:val="000000" w:themeColor="text1"/>
          <w:sz w:val="20"/>
          <w:szCs w:val="20"/>
        </w:rPr>
        <w:t>te sredstva za troškove rada gradske uprave.</w:t>
      </w:r>
    </w:p>
    <w:p w14:paraId="05C24FE2" w14:textId="77777777" w:rsidR="00E80402" w:rsidRDefault="00E80402" w:rsidP="00E80402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0A7F5045" w14:textId="0A240DAE" w:rsidR="00E80402" w:rsidRPr="00E80402" w:rsidRDefault="00E80402" w:rsidP="00E80402">
      <w:pPr>
        <w:rPr>
          <w:rFonts w:ascii="Arial" w:hAnsi="Arial" w:cs="Arial"/>
          <w:sz w:val="20"/>
          <w:szCs w:val="20"/>
        </w:rPr>
      </w:pPr>
      <w:r w:rsidRPr="00E80402">
        <w:rPr>
          <w:rFonts w:ascii="Arial" w:hAnsi="Arial" w:cs="Arial"/>
          <w:sz w:val="20"/>
          <w:szCs w:val="20"/>
          <w:u w:val="single"/>
        </w:rPr>
        <w:t>Pokazatelji uspješnosti</w:t>
      </w:r>
      <w:r w:rsidRPr="00E80402">
        <w:rPr>
          <w:rFonts w:ascii="Arial" w:hAnsi="Arial" w:cs="Arial"/>
          <w:sz w:val="20"/>
          <w:szCs w:val="20"/>
        </w:rPr>
        <w:t xml:space="preserve">: </w:t>
      </w:r>
      <w:r w:rsidR="005964B9">
        <w:rPr>
          <w:rFonts w:ascii="Arial" w:hAnsi="Arial" w:cs="Arial"/>
          <w:sz w:val="20"/>
          <w:szCs w:val="20"/>
        </w:rPr>
        <w:t>T</w:t>
      </w:r>
      <w:r w:rsidRPr="00E80402">
        <w:rPr>
          <w:rFonts w:ascii="Arial" w:hAnsi="Arial" w:cs="Arial"/>
          <w:sz w:val="20"/>
          <w:szCs w:val="20"/>
        </w:rPr>
        <w:t>ransparentno funkci</w:t>
      </w:r>
      <w:r w:rsidR="009365E0">
        <w:rPr>
          <w:rFonts w:ascii="Arial" w:hAnsi="Arial" w:cs="Arial"/>
          <w:sz w:val="20"/>
          <w:szCs w:val="20"/>
        </w:rPr>
        <w:t>o</w:t>
      </w:r>
      <w:r w:rsidRPr="00E80402">
        <w:rPr>
          <w:rFonts w:ascii="Arial" w:hAnsi="Arial" w:cs="Arial"/>
          <w:sz w:val="20"/>
          <w:szCs w:val="20"/>
        </w:rPr>
        <w:t xml:space="preserve">niranje gradske uprave i </w:t>
      </w:r>
      <w:r w:rsidR="005964B9">
        <w:rPr>
          <w:rFonts w:ascii="Arial" w:hAnsi="Arial" w:cs="Arial"/>
          <w:sz w:val="20"/>
          <w:szCs w:val="20"/>
        </w:rPr>
        <w:t>Gradskog vijeća</w:t>
      </w:r>
      <w:r w:rsidRPr="00E80402">
        <w:rPr>
          <w:rFonts w:ascii="Arial" w:hAnsi="Arial" w:cs="Arial"/>
          <w:sz w:val="20"/>
          <w:szCs w:val="20"/>
        </w:rPr>
        <w:t>.</w:t>
      </w:r>
    </w:p>
    <w:p w14:paraId="51371F43" w14:textId="77777777" w:rsidR="005A3679" w:rsidRDefault="005A3679" w:rsidP="005A3679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4AB73005" w14:textId="77777777" w:rsidR="005A3679" w:rsidRDefault="005A3679" w:rsidP="005A3679">
      <w:pPr>
        <w:rPr>
          <w:rFonts w:ascii="Arial" w:hAnsi="Arial" w:cs="Arial"/>
          <w:color w:val="000000" w:themeColor="text1"/>
          <w:sz w:val="20"/>
          <w:szCs w:val="20"/>
          <w:u w:val="single"/>
        </w:rPr>
      </w:pPr>
      <w:r>
        <w:rPr>
          <w:rFonts w:ascii="Arial" w:hAnsi="Arial" w:cs="Arial"/>
          <w:color w:val="000000" w:themeColor="text1"/>
          <w:sz w:val="20"/>
          <w:szCs w:val="20"/>
          <w:u w:val="single"/>
        </w:rPr>
        <w:t>Sredstva za realizaciju programa:</w:t>
      </w:r>
    </w:p>
    <w:p w14:paraId="70BA121F" w14:textId="5F5A0E38" w:rsidR="005A3679" w:rsidRDefault="005A3679" w:rsidP="005A3679">
      <w:pPr>
        <w:ind w:firstLine="708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Za realizaciju programa</w:t>
      </w:r>
      <w:r w:rsidR="00F63188">
        <w:rPr>
          <w:rFonts w:ascii="Arial" w:hAnsi="Arial" w:cs="Arial"/>
          <w:color w:val="000000" w:themeColor="text1"/>
          <w:sz w:val="20"/>
          <w:szCs w:val="20"/>
        </w:rPr>
        <w:t xml:space="preserve"> u 2025.godini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potrebna su sredstva u iznosu od </w:t>
      </w:r>
      <w:r w:rsidR="00D43AAA">
        <w:rPr>
          <w:rFonts w:ascii="Arial" w:hAnsi="Arial" w:cs="Arial"/>
          <w:color w:val="000000" w:themeColor="text1"/>
          <w:sz w:val="20"/>
          <w:szCs w:val="20"/>
        </w:rPr>
        <w:t>1.</w:t>
      </w:r>
      <w:r w:rsidR="006E1C93">
        <w:rPr>
          <w:rFonts w:ascii="Arial" w:hAnsi="Arial" w:cs="Arial"/>
          <w:color w:val="000000" w:themeColor="text1"/>
          <w:sz w:val="20"/>
          <w:szCs w:val="20"/>
        </w:rPr>
        <w:t>275</w:t>
      </w:r>
      <w:r w:rsidR="000F267D">
        <w:rPr>
          <w:rFonts w:ascii="Arial" w:hAnsi="Arial" w:cs="Arial"/>
          <w:color w:val="000000" w:themeColor="text1"/>
          <w:sz w:val="20"/>
          <w:szCs w:val="20"/>
        </w:rPr>
        <w:t>.</w:t>
      </w:r>
      <w:r w:rsidR="006E1C93">
        <w:rPr>
          <w:rFonts w:ascii="Arial" w:hAnsi="Arial" w:cs="Arial"/>
          <w:color w:val="000000" w:themeColor="text1"/>
          <w:sz w:val="20"/>
          <w:szCs w:val="20"/>
        </w:rPr>
        <w:t>700</w:t>
      </w:r>
      <w:r w:rsidR="00C47097">
        <w:rPr>
          <w:rFonts w:ascii="Arial" w:hAnsi="Arial" w:cs="Arial"/>
          <w:color w:val="000000" w:themeColor="text1"/>
          <w:sz w:val="20"/>
          <w:szCs w:val="20"/>
        </w:rPr>
        <w:t>,00 EUR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. </w:t>
      </w:r>
    </w:p>
    <w:p w14:paraId="43CAD676" w14:textId="5B537054" w:rsidR="006E1C93" w:rsidRDefault="006E1C93" w:rsidP="005A3679">
      <w:pPr>
        <w:ind w:firstLine="708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Projekcije za 2026. godinu iznose 1.222.000,00 EUR zbog manjih sredstava za kupnju opreme za poslovanje, a projekcije za 2027.godinu iznose 1.</w:t>
      </w:r>
      <w:r w:rsidR="00BC32C4">
        <w:rPr>
          <w:rFonts w:ascii="Arial" w:hAnsi="Arial" w:cs="Arial"/>
          <w:color w:val="000000" w:themeColor="text1"/>
          <w:sz w:val="20"/>
          <w:szCs w:val="20"/>
        </w:rPr>
        <w:t>342</w:t>
      </w:r>
      <w:r>
        <w:rPr>
          <w:rFonts w:ascii="Arial" w:hAnsi="Arial" w:cs="Arial"/>
          <w:color w:val="000000" w:themeColor="text1"/>
          <w:sz w:val="20"/>
          <w:szCs w:val="20"/>
        </w:rPr>
        <w:t>.800,00 EUR zbog planiranog povećava iznosa za rashode zaposlenih.</w:t>
      </w:r>
    </w:p>
    <w:p w14:paraId="2D561517" w14:textId="001A0BE5" w:rsidR="005A3679" w:rsidRDefault="005A3679" w:rsidP="005A3679">
      <w:pPr>
        <w:pStyle w:val="Naslov5"/>
        <w:rPr>
          <w:rFonts w:ascii="Arial" w:hAnsi="Arial" w:cs="Arial"/>
          <w:b/>
          <w:bCs/>
          <w:color w:val="auto"/>
          <w:sz w:val="20"/>
          <w:szCs w:val="20"/>
        </w:rPr>
      </w:pPr>
      <w:bookmarkStart w:id="13" w:name="_Toc90259054"/>
      <w:r>
        <w:rPr>
          <w:rFonts w:ascii="Arial" w:hAnsi="Arial" w:cs="Arial"/>
          <w:b/>
          <w:bCs/>
          <w:color w:val="auto"/>
          <w:sz w:val="20"/>
          <w:szCs w:val="20"/>
        </w:rPr>
        <w:t>PROGRAM  100</w:t>
      </w:r>
      <w:r w:rsidR="00D228F2">
        <w:rPr>
          <w:rFonts w:ascii="Arial" w:hAnsi="Arial" w:cs="Arial"/>
          <w:b/>
          <w:bCs/>
          <w:color w:val="auto"/>
          <w:sz w:val="20"/>
          <w:szCs w:val="20"/>
        </w:rPr>
        <w:t>2</w:t>
      </w:r>
      <w:r>
        <w:rPr>
          <w:rFonts w:ascii="Arial" w:hAnsi="Arial" w:cs="Arial"/>
          <w:b/>
          <w:bCs/>
          <w:color w:val="auto"/>
          <w:sz w:val="20"/>
          <w:szCs w:val="20"/>
        </w:rPr>
        <w:t xml:space="preserve"> – </w:t>
      </w:r>
      <w:bookmarkEnd w:id="13"/>
      <w:r w:rsidR="00D228F2">
        <w:rPr>
          <w:rFonts w:ascii="Arial" w:hAnsi="Arial" w:cs="Arial"/>
          <w:b/>
          <w:bCs/>
          <w:color w:val="auto"/>
          <w:sz w:val="20"/>
          <w:szCs w:val="20"/>
        </w:rPr>
        <w:t>Prigodno kulturno-zabavni programi i promocija destinacije</w:t>
      </w:r>
    </w:p>
    <w:p w14:paraId="5A73E780" w14:textId="77777777" w:rsidR="005A3679" w:rsidRDefault="005A3679" w:rsidP="005A3679">
      <w:pPr>
        <w:rPr>
          <w:rFonts w:ascii="Arial" w:hAnsi="Arial" w:cs="Arial"/>
          <w:sz w:val="20"/>
          <w:szCs w:val="20"/>
        </w:rPr>
      </w:pPr>
    </w:p>
    <w:p w14:paraId="2B84F2AB" w14:textId="77777777" w:rsidR="005A3679" w:rsidRDefault="005A3679" w:rsidP="005A3679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Cilj programa:</w:t>
      </w:r>
    </w:p>
    <w:p w14:paraId="265E4371" w14:textId="1961F025" w:rsidR="005A3679" w:rsidRDefault="005A3679" w:rsidP="005A3679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Osiguranje sredstava za </w:t>
      </w:r>
      <w:r w:rsidR="00D228F2">
        <w:rPr>
          <w:rFonts w:ascii="Arial" w:hAnsi="Arial" w:cs="Arial"/>
          <w:sz w:val="20"/>
          <w:szCs w:val="20"/>
        </w:rPr>
        <w:t>prigodni kulturni zabavni program koji bi obogatio turističku ponudu te sredstva za promociju destinacije kroz sponzoriranje sporta i kulture te odvajanje sredstava za programe Turističk</w:t>
      </w:r>
      <w:r w:rsidR="00A535EA">
        <w:rPr>
          <w:rFonts w:ascii="Arial" w:hAnsi="Arial" w:cs="Arial"/>
          <w:sz w:val="20"/>
          <w:szCs w:val="20"/>
        </w:rPr>
        <w:t>e</w:t>
      </w:r>
      <w:r w:rsidR="00D228F2">
        <w:rPr>
          <w:rFonts w:ascii="Arial" w:hAnsi="Arial" w:cs="Arial"/>
          <w:sz w:val="20"/>
          <w:szCs w:val="20"/>
        </w:rPr>
        <w:t xml:space="preserve"> zajednice grada Hvara na planu promocije Grada Hvara.</w:t>
      </w:r>
    </w:p>
    <w:p w14:paraId="094E1E2C" w14:textId="78802874" w:rsidR="00C47097" w:rsidRDefault="00C47097" w:rsidP="00C47097">
      <w:pPr>
        <w:jc w:val="both"/>
        <w:rPr>
          <w:rFonts w:ascii="Arial" w:hAnsi="Arial" w:cs="Arial"/>
          <w:sz w:val="20"/>
          <w:szCs w:val="20"/>
        </w:rPr>
      </w:pPr>
      <w:r w:rsidRPr="00E80402">
        <w:rPr>
          <w:rFonts w:ascii="Arial" w:hAnsi="Arial" w:cs="Arial"/>
          <w:sz w:val="20"/>
          <w:szCs w:val="20"/>
          <w:u w:val="single"/>
        </w:rPr>
        <w:t>Pokazatelji uspješnosti</w:t>
      </w:r>
      <w:r>
        <w:rPr>
          <w:rFonts w:ascii="Arial" w:hAnsi="Arial" w:cs="Arial"/>
          <w:sz w:val="20"/>
          <w:szCs w:val="20"/>
          <w:u w:val="single"/>
        </w:rPr>
        <w:t>:</w:t>
      </w:r>
      <w:r w:rsidRPr="00C47097">
        <w:rPr>
          <w:rFonts w:ascii="Arial" w:hAnsi="Arial" w:cs="Arial"/>
          <w:sz w:val="20"/>
          <w:szCs w:val="20"/>
        </w:rPr>
        <w:t xml:space="preserve"> </w:t>
      </w:r>
      <w:r w:rsidR="00D228F2">
        <w:rPr>
          <w:rFonts w:ascii="Arial" w:hAnsi="Arial" w:cs="Arial"/>
          <w:sz w:val="20"/>
          <w:szCs w:val="20"/>
        </w:rPr>
        <w:t>Bogata turistička ponuda Grada Hvara te zadovoljstvo turista i mještana.</w:t>
      </w:r>
    </w:p>
    <w:p w14:paraId="14E8227A" w14:textId="77777777" w:rsidR="005A3679" w:rsidRDefault="005A3679" w:rsidP="005A3679">
      <w:pPr>
        <w:rPr>
          <w:rFonts w:ascii="Arial" w:hAnsi="Arial" w:cs="Arial"/>
          <w:sz w:val="20"/>
          <w:szCs w:val="20"/>
        </w:rPr>
      </w:pPr>
    </w:p>
    <w:p w14:paraId="287F6768" w14:textId="648C78F5" w:rsidR="005A3679" w:rsidRDefault="005A3679" w:rsidP="005A367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 xml:space="preserve">Sredstva za realizaciju: </w:t>
      </w:r>
      <w:r>
        <w:rPr>
          <w:rFonts w:ascii="Arial" w:hAnsi="Arial" w:cs="Arial"/>
          <w:sz w:val="20"/>
          <w:szCs w:val="20"/>
        </w:rPr>
        <w:t xml:space="preserve">planirano je </w:t>
      </w:r>
      <w:r w:rsidR="000E472E">
        <w:rPr>
          <w:rFonts w:ascii="Arial" w:hAnsi="Arial" w:cs="Arial"/>
          <w:sz w:val="20"/>
          <w:szCs w:val="20"/>
        </w:rPr>
        <w:t>4</w:t>
      </w:r>
      <w:r w:rsidR="00066D6B">
        <w:rPr>
          <w:rFonts w:ascii="Arial" w:hAnsi="Arial" w:cs="Arial"/>
          <w:sz w:val="20"/>
          <w:szCs w:val="20"/>
        </w:rPr>
        <w:t>5</w:t>
      </w:r>
      <w:r w:rsidR="000E472E">
        <w:rPr>
          <w:rFonts w:ascii="Arial" w:hAnsi="Arial" w:cs="Arial"/>
          <w:sz w:val="20"/>
          <w:szCs w:val="20"/>
        </w:rPr>
        <w:t>5</w:t>
      </w:r>
      <w:r w:rsidR="00B711DD">
        <w:rPr>
          <w:rFonts w:ascii="Arial" w:hAnsi="Arial" w:cs="Arial"/>
          <w:sz w:val="20"/>
          <w:szCs w:val="20"/>
        </w:rPr>
        <w:t>.</w:t>
      </w:r>
      <w:r w:rsidR="000F267D">
        <w:rPr>
          <w:rFonts w:ascii="Arial" w:hAnsi="Arial" w:cs="Arial"/>
          <w:sz w:val="20"/>
          <w:szCs w:val="20"/>
        </w:rPr>
        <w:t>5</w:t>
      </w:r>
      <w:r w:rsidR="00B711DD">
        <w:rPr>
          <w:rFonts w:ascii="Arial" w:hAnsi="Arial" w:cs="Arial"/>
          <w:sz w:val="20"/>
          <w:szCs w:val="20"/>
        </w:rPr>
        <w:t>00,00</w:t>
      </w:r>
      <w:r w:rsidR="00C47097">
        <w:rPr>
          <w:rFonts w:ascii="Arial" w:hAnsi="Arial" w:cs="Arial"/>
          <w:sz w:val="20"/>
          <w:szCs w:val="20"/>
        </w:rPr>
        <w:t xml:space="preserve"> EUR</w:t>
      </w:r>
      <w:r w:rsidR="00F63188">
        <w:rPr>
          <w:rFonts w:ascii="Arial" w:hAnsi="Arial" w:cs="Arial"/>
          <w:sz w:val="20"/>
          <w:szCs w:val="20"/>
        </w:rPr>
        <w:t xml:space="preserve"> za 2025.godinu</w:t>
      </w:r>
      <w:r w:rsidR="000E472E">
        <w:rPr>
          <w:rFonts w:ascii="Arial" w:hAnsi="Arial" w:cs="Arial"/>
          <w:sz w:val="20"/>
          <w:szCs w:val="20"/>
        </w:rPr>
        <w:t>, a projekcije za 2026. godinu iznose 275.360,00 EUR i za 2027.godinu 420.000,00 EUR:</w:t>
      </w:r>
    </w:p>
    <w:p w14:paraId="3AAEC664" w14:textId="77777777" w:rsidR="005A3679" w:rsidRDefault="005A3679" w:rsidP="005A3679">
      <w:pPr>
        <w:rPr>
          <w:rFonts w:ascii="Arial" w:hAnsi="Arial" w:cs="Arial"/>
          <w:sz w:val="20"/>
          <w:szCs w:val="20"/>
        </w:rPr>
      </w:pPr>
    </w:p>
    <w:p w14:paraId="1D2C1181" w14:textId="0B23BEA2" w:rsidR="00DB7240" w:rsidRDefault="00DB7240" w:rsidP="00DB7240">
      <w:pPr>
        <w:pStyle w:val="Naslov5"/>
        <w:rPr>
          <w:rFonts w:ascii="Arial" w:hAnsi="Arial" w:cs="Arial"/>
          <w:b/>
          <w:bCs/>
          <w:color w:val="auto"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lastRenderedPageBreak/>
        <w:t>PROGRAM  1003 – Opće usluge o pričuva</w:t>
      </w:r>
    </w:p>
    <w:p w14:paraId="3EA855EF" w14:textId="77777777" w:rsidR="00DB7240" w:rsidRDefault="00DB7240" w:rsidP="00DB7240">
      <w:pPr>
        <w:rPr>
          <w:rFonts w:ascii="Arial" w:hAnsi="Arial" w:cs="Arial"/>
          <w:sz w:val="20"/>
          <w:szCs w:val="20"/>
        </w:rPr>
      </w:pPr>
    </w:p>
    <w:p w14:paraId="5AF58405" w14:textId="77777777" w:rsidR="00DB7240" w:rsidRDefault="00DB7240" w:rsidP="00DB7240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Cilj programa:</w:t>
      </w:r>
    </w:p>
    <w:p w14:paraId="17D697A0" w14:textId="6D4A51E8" w:rsidR="00DB7240" w:rsidRDefault="00DB7240" w:rsidP="00DB7240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Osiguranje sredstava za usluge vezane uz funkcioniranje Grada ( usluge odvjetnika, promidžbene usluge, premije osiguranja, članarine, nagrada grada, rashodi protokola i proračunska zaliha.</w:t>
      </w:r>
    </w:p>
    <w:p w14:paraId="1E838681" w14:textId="1924C806" w:rsidR="00DB7240" w:rsidRDefault="00DB7240" w:rsidP="00DB7240">
      <w:pPr>
        <w:jc w:val="both"/>
        <w:rPr>
          <w:rFonts w:ascii="Arial" w:hAnsi="Arial" w:cs="Arial"/>
          <w:sz w:val="20"/>
          <w:szCs w:val="20"/>
        </w:rPr>
      </w:pPr>
      <w:r w:rsidRPr="00E80402">
        <w:rPr>
          <w:rFonts w:ascii="Arial" w:hAnsi="Arial" w:cs="Arial"/>
          <w:sz w:val="20"/>
          <w:szCs w:val="20"/>
          <w:u w:val="single"/>
        </w:rPr>
        <w:t>Pokazatelji uspješnosti</w:t>
      </w:r>
      <w:r>
        <w:rPr>
          <w:rFonts w:ascii="Arial" w:hAnsi="Arial" w:cs="Arial"/>
          <w:sz w:val="20"/>
          <w:szCs w:val="20"/>
          <w:u w:val="single"/>
        </w:rPr>
        <w:t>:</w:t>
      </w:r>
      <w:r w:rsidRPr="00C4709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Uredno i transparentan rad svih tijela Grada Hvara</w:t>
      </w:r>
    </w:p>
    <w:p w14:paraId="36CBD13D" w14:textId="77777777" w:rsidR="00DB7240" w:rsidRDefault="00DB7240" w:rsidP="00DB7240">
      <w:pPr>
        <w:rPr>
          <w:rFonts w:ascii="Arial" w:hAnsi="Arial" w:cs="Arial"/>
          <w:sz w:val="20"/>
          <w:szCs w:val="20"/>
        </w:rPr>
      </w:pPr>
    </w:p>
    <w:p w14:paraId="5DFDBA5A" w14:textId="03FA346C" w:rsidR="005A3679" w:rsidRDefault="00DB7240" w:rsidP="00DB724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 xml:space="preserve">Sredstva za realizaciju: </w:t>
      </w:r>
      <w:r>
        <w:rPr>
          <w:rFonts w:ascii="Arial" w:hAnsi="Arial" w:cs="Arial"/>
          <w:sz w:val="20"/>
          <w:szCs w:val="20"/>
        </w:rPr>
        <w:t xml:space="preserve">planirano je </w:t>
      </w:r>
      <w:r w:rsidR="00F63188">
        <w:rPr>
          <w:rFonts w:ascii="Arial" w:hAnsi="Arial" w:cs="Arial"/>
          <w:sz w:val="20"/>
          <w:szCs w:val="20"/>
        </w:rPr>
        <w:t>346</w:t>
      </w:r>
      <w:r>
        <w:rPr>
          <w:rFonts w:ascii="Arial" w:hAnsi="Arial" w:cs="Arial"/>
          <w:sz w:val="20"/>
          <w:szCs w:val="20"/>
        </w:rPr>
        <w:t>.</w:t>
      </w:r>
      <w:r w:rsidR="00935BA4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00,00 EUR</w:t>
      </w:r>
      <w:r w:rsidR="007D442A">
        <w:rPr>
          <w:rFonts w:ascii="Arial" w:hAnsi="Arial" w:cs="Arial"/>
          <w:sz w:val="20"/>
          <w:szCs w:val="20"/>
        </w:rPr>
        <w:t xml:space="preserve"> za 2025.godinu i projekcije za 2026.godinu iznose 325.000,00 EUR i isto tako za 2027.godinu.</w:t>
      </w:r>
    </w:p>
    <w:p w14:paraId="2FA4435F" w14:textId="7934D721" w:rsidR="00DB7240" w:rsidRDefault="00DB7240" w:rsidP="00DB7240">
      <w:pPr>
        <w:rPr>
          <w:rFonts w:ascii="Arial" w:hAnsi="Arial" w:cs="Arial"/>
          <w:sz w:val="20"/>
          <w:szCs w:val="20"/>
        </w:rPr>
      </w:pPr>
    </w:p>
    <w:p w14:paraId="7B2E16C7" w14:textId="4B50BA61" w:rsidR="00DB7240" w:rsidRDefault="00DB7240" w:rsidP="00DB7240">
      <w:pPr>
        <w:rPr>
          <w:rFonts w:ascii="Arial" w:hAnsi="Arial" w:cs="Arial"/>
          <w:sz w:val="20"/>
          <w:szCs w:val="20"/>
        </w:rPr>
      </w:pPr>
    </w:p>
    <w:p w14:paraId="730B0A5B" w14:textId="09992D36" w:rsidR="00DB7240" w:rsidRDefault="00DB7240" w:rsidP="00DB7240">
      <w:pPr>
        <w:rPr>
          <w:rFonts w:ascii="Arial" w:hAnsi="Arial" w:cs="Arial"/>
          <w:sz w:val="20"/>
          <w:szCs w:val="20"/>
        </w:rPr>
      </w:pPr>
    </w:p>
    <w:p w14:paraId="546836AD" w14:textId="77777777" w:rsidR="00DB7240" w:rsidRDefault="00DB7240" w:rsidP="00DB7240">
      <w:pPr>
        <w:rPr>
          <w:rFonts w:ascii="Arial" w:hAnsi="Arial" w:cs="Arial"/>
          <w:sz w:val="20"/>
          <w:szCs w:val="20"/>
        </w:rPr>
      </w:pPr>
    </w:p>
    <w:p w14:paraId="7C80E74B" w14:textId="5EC69320" w:rsidR="00DB7240" w:rsidRDefault="00DB7240" w:rsidP="00DB7240">
      <w:pPr>
        <w:pStyle w:val="Naslov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>PROGRAM  1004 – Financijski poslovi i obveze</w:t>
      </w:r>
    </w:p>
    <w:p w14:paraId="78362945" w14:textId="77777777" w:rsidR="00DB7240" w:rsidRDefault="00DB7240" w:rsidP="00DB7240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Cilj programa:</w:t>
      </w:r>
    </w:p>
    <w:p w14:paraId="50DA342D" w14:textId="2F5373EF" w:rsidR="00DB7240" w:rsidRDefault="00DB7240" w:rsidP="00DB7240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Osiguranje sredstava za podmirenje financijski obveza Grada Hvara po primljenim kreditima i zajmovima te sredstva za kamate, bankarske poslove i druge financijske rashode.</w:t>
      </w:r>
      <w:r w:rsidR="006C238B">
        <w:rPr>
          <w:rFonts w:ascii="Arial" w:hAnsi="Arial" w:cs="Arial"/>
          <w:sz w:val="20"/>
          <w:szCs w:val="20"/>
        </w:rPr>
        <w:t xml:space="preserve"> U 202</w:t>
      </w:r>
      <w:r w:rsidR="006B3B10">
        <w:rPr>
          <w:rFonts w:ascii="Arial" w:hAnsi="Arial" w:cs="Arial"/>
          <w:sz w:val="20"/>
          <w:szCs w:val="20"/>
        </w:rPr>
        <w:t>5</w:t>
      </w:r>
      <w:r w:rsidR="006C238B">
        <w:rPr>
          <w:rFonts w:ascii="Arial" w:hAnsi="Arial" w:cs="Arial"/>
          <w:sz w:val="20"/>
          <w:szCs w:val="20"/>
        </w:rPr>
        <w:t xml:space="preserve">.godini planiraju se sredstava za otplatu kredita HBOR-a za javnu rasvjetu te sredstava za </w:t>
      </w:r>
      <w:r w:rsidR="0014643E">
        <w:rPr>
          <w:rFonts w:ascii="Arial" w:hAnsi="Arial" w:cs="Arial"/>
          <w:sz w:val="20"/>
          <w:szCs w:val="20"/>
        </w:rPr>
        <w:t>početak povrata drugih kredita.</w:t>
      </w:r>
    </w:p>
    <w:p w14:paraId="5E1082C7" w14:textId="3CB34E19" w:rsidR="00DB7240" w:rsidRDefault="00DB7240" w:rsidP="00DB7240">
      <w:pPr>
        <w:jc w:val="both"/>
        <w:rPr>
          <w:rFonts w:ascii="Arial" w:hAnsi="Arial" w:cs="Arial"/>
          <w:sz w:val="20"/>
          <w:szCs w:val="20"/>
        </w:rPr>
      </w:pPr>
      <w:r w:rsidRPr="00E80402">
        <w:rPr>
          <w:rFonts w:ascii="Arial" w:hAnsi="Arial" w:cs="Arial"/>
          <w:sz w:val="20"/>
          <w:szCs w:val="20"/>
          <w:u w:val="single"/>
        </w:rPr>
        <w:t>Pokazatelji uspješnosti</w:t>
      </w:r>
      <w:r>
        <w:rPr>
          <w:rFonts w:ascii="Arial" w:hAnsi="Arial" w:cs="Arial"/>
          <w:sz w:val="20"/>
          <w:szCs w:val="20"/>
          <w:u w:val="single"/>
        </w:rPr>
        <w:t>:</w:t>
      </w:r>
      <w:r w:rsidRPr="00C4709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Uredno i na vrijeme </w:t>
      </w:r>
      <w:r w:rsidR="006C238B">
        <w:rPr>
          <w:rFonts w:ascii="Arial" w:hAnsi="Arial" w:cs="Arial"/>
          <w:sz w:val="20"/>
          <w:szCs w:val="20"/>
        </w:rPr>
        <w:t>podmirivanje financijskih obveza Grada Hvara</w:t>
      </w:r>
    </w:p>
    <w:p w14:paraId="3A7603BB" w14:textId="77777777" w:rsidR="00DB7240" w:rsidRDefault="00DB7240" w:rsidP="00DB7240">
      <w:pPr>
        <w:rPr>
          <w:rFonts w:ascii="Arial" w:hAnsi="Arial" w:cs="Arial"/>
          <w:sz w:val="20"/>
          <w:szCs w:val="20"/>
        </w:rPr>
      </w:pPr>
    </w:p>
    <w:p w14:paraId="5C79E4F0" w14:textId="5FD6E853" w:rsidR="00DB7240" w:rsidRDefault="00DB7240" w:rsidP="00DB724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 xml:space="preserve">Sredstva za realizaciju: </w:t>
      </w:r>
      <w:r>
        <w:rPr>
          <w:rFonts w:ascii="Arial" w:hAnsi="Arial" w:cs="Arial"/>
          <w:sz w:val="20"/>
          <w:szCs w:val="20"/>
        </w:rPr>
        <w:t xml:space="preserve">planirano je </w:t>
      </w:r>
      <w:r w:rsidR="006B3B10">
        <w:rPr>
          <w:rFonts w:ascii="Arial" w:hAnsi="Arial" w:cs="Arial"/>
          <w:sz w:val="20"/>
          <w:szCs w:val="20"/>
        </w:rPr>
        <w:t>366</w:t>
      </w:r>
      <w:r w:rsidR="006C238B">
        <w:rPr>
          <w:rFonts w:ascii="Arial" w:hAnsi="Arial" w:cs="Arial"/>
          <w:sz w:val="20"/>
          <w:szCs w:val="20"/>
        </w:rPr>
        <w:t>.</w:t>
      </w:r>
      <w:r w:rsidR="0014643E">
        <w:rPr>
          <w:rFonts w:ascii="Arial" w:hAnsi="Arial" w:cs="Arial"/>
          <w:sz w:val="20"/>
          <w:szCs w:val="20"/>
        </w:rPr>
        <w:t>00</w:t>
      </w:r>
      <w:r>
        <w:rPr>
          <w:rFonts w:ascii="Arial" w:hAnsi="Arial" w:cs="Arial"/>
          <w:sz w:val="20"/>
          <w:szCs w:val="20"/>
        </w:rPr>
        <w:t>,00 EUR</w:t>
      </w:r>
      <w:r w:rsidR="006B3B10">
        <w:rPr>
          <w:rFonts w:ascii="Arial" w:hAnsi="Arial" w:cs="Arial"/>
          <w:sz w:val="20"/>
          <w:szCs w:val="20"/>
        </w:rPr>
        <w:t xml:space="preserve"> za 2025.godinu zbog povrata dijela beskamatnog zajma i projekcije su za 2026.godinu 125.000,00 EUR i 717.750,00 EUR za 2027.godinu zbog povrata u cijelosti beskamatnog zajma.</w:t>
      </w:r>
    </w:p>
    <w:p w14:paraId="5DEB52E2" w14:textId="77777777" w:rsidR="00AC6DFE" w:rsidRDefault="00AC6DFE" w:rsidP="00AC6DFE">
      <w:pPr>
        <w:pStyle w:val="Naslov5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5F5AECEF" w14:textId="3BF4060B" w:rsidR="00AC6DFE" w:rsidRDefault="00AC6DFE" w:rsidP="00AC6DFE">
      <w:pPr>
        <w:pStyle w:val="Naslov5"/>
        <w:rPr>
          <w:rFonts w:ascii="Arial" w:hAnsi="Arial" w:cs="Arial"/>
          <w:b/>
          <w:bCs/>
          <w:color w:val="auto"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>PROGRAM  1005 – Organiziranje i provođenje zaštite i spašavanja</w:t>
      </w:r>
    </w:p>
    <w:p w14:paraId="1B9894F6" w14:textId="77777777" w:rsidR="00B97F66" w:rsidRPr="00B97F66" w:rsidRDefault="00B97F66" w:rsidP="00B97F66">
      <w:pPr>
        <w:rPr>
          <w:lang w:eastAsia="en-US" w:bidi="ar-SA"/>
        </w:rPr>
      </w:pPr>
    </w:p>
    <w:p w14:paraId="22334730" w14:textId="77777777" w:rsidR="00B97F66" w:rsidRDefault="00AC6DFE" w:rsidP="00AC6DF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Cilj programa:</w:t>
      </w:r>
      <w:r w:rsidR="003407F3" w:rsidRPr="003407F3">
        <w:rPr>
          <w:rFonts w:ascii="Arial" w:hAnsi="Arial" w:cs="Arial"/>
          <w:sz w:val="20"/>
          <w:szCs w:val="20"/>
        </w:rPr>
        <w:t xml:space="preserve"> </w:t>
      </w:r>
    </w:p>
    <w:p w14:paraId="3E407846" w14:textId="331405E7" w:rsidR="00AC6DFE" w:rsidRDefault="003407F3" w:rsidP="00B97F66">
      <w:pPr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Programom se ostvaruju uvjeti za zaštitu imovine i prirode od požara temeljem Zakonu o vatrogastvu i gradskog plana zaštite od požara. Program također obuhvaća organizacijske oblike sustava zaštite i spašavanja i djelovanja u slučaju prirodnih i drugih nesreća.</w:t>
      </w:r>
    </w:p>
    <w:p w14:paraId="0E42E87D" w14:textId="6C8EF8DC" w:rsidR="003407F3" w:rsidRDefault="003407F3" w:rsidP="003407F3">
      <w:pPr>
        <w:jc w:val="both"/>
        <w:rPr>
          <w:rFonts w:ascii="Arial" w:hAnsi="Arial" w:cs="Arial"/>
          <w:sz w:val="20"/>
          <w:szCs w:val="20"/>
        </w:rPr>
      </w:pPr>
      <w:r w:rsidRPr="00604594">
        <w:rPr>
          <w:rFonts w:ascii="Arial" w:hAnsi="Arial" w:cs="Arial"/>
          <w:sz w:val="20"/>
          <w:szCs w:val="20"/>
          <w:u w:val="single"/>
        </w:rPr>
        <w:t>Pokazatelji uspješnosti:</w:t>
      </w:r>
      <w:r>
        <w:rPr>
          <w:rFonts w:ascii="Arial" w:hAnsi="Arial" w:cs="Arial"/>
          <w:sz w:val="20"/>
          <w:szCs w:val="20"/>
        </w:rPr>
        <w:t xml:space="preserve"> Broj osposobljenih članova dobrovoljn</w:t>
      </w:r>
      <w:r w:rsidR="00AC3420">
        <w:rPr>
          <w:rFonts w:ascii="Arial" w:hAnsi="Arial" w:cs="Arial"/>
          <w:sz w:val="20"/>
          <w:szCs w:val="20"/>
        </w:rPr>
        <w:t>og</w:t>
      </w:r>
      <w:r>
        <w:rPr>
          <w:rFonts w:ascii="Arial" w:hAnsi="Arial" w:cs="Arial"/>
          <w:sz w:val="20"/>
          <w:szCs w:val="20"/>
        </w:rPr>
        <w:t xml:space="preserve"> vatrogasn</w:t>
      </w:r>
      <w:r w:rsidR="00AC3420">
        <w:rPr>
          <w:rFonts w:ascii="Arial" w:hAnsi="Arial" w:cs="Arial"/>
          <w:sz w:val="20"/>
          <w:szCs w:val="20"/>
        </w:rPr>
        <w:t>og</w:t>
      </w:r>
      <w:r>
        <w:rPr>
          <w:rFonts w:ascii="Arial" w:hAnsi="Arial" w:cs="Arial"/>
          <w:sz w:val="20"/>
          <w:szCs w:val="20"/>
        </w:rPr>
        <w:t xml:space="preserve"> društva, broj pripadnika postrojbe civilne zaštite, broj operativnih snaga civilne zaštite</w:t>
      </w:r>
      <w:r w:rsidR="004839E2">
        <w:rPr>
          <w:rFonts w:ascii="Arial" w:hAnsi="Arial" w:cs="Arial"/>
          <w:sz w:val="20"/>
          <w:szCs w:val="20"/>
        </w:rPr>
        <w:t>, broj uspješno riješenih akcija.</w:t>
      </w:r>
    </w:p>
    <w:p w14:paraId="29B07E9F" w14:textId="77777777" w:rsidR="00B711DD" w:rsidRDefault="00B711DD" w:rsidP="00AC6DFE">
      <w:pPr>
        <w:rPr>
          <w:rFonts w:ascii="Arial" w:hAnsi="Arial" w:cs="Arial"/>
          <w:sz w:val="20"/>
          <w:szCs w:val="20"/>
          <w:u w:val="single"/>
        </w:rPr>
      </w:pPr>
    </w:p>
    <w:p w14:paraId="0C1C3934" w14:textId="4C918D78" w:rsidR="00AC6DFE" w:rsidRDefault="00AC6DFE" w:rsidP="00AC6DF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 xml:space="preserve">Sredstva za realizaciju: </w:t>
      </w:r>
      <w:r>
        <w:rPr>
          <w:rFonts w:ascii="Arial" w:hAnsi="Arial" w:cs="Arial"/>
          <w:sz w:val="20"/>
          <w:szCs w:val="20"/>
        </w:rPr>
        <w:t xml:space="preserve">planirano je </w:t>
      </w:r>
      <w:r w:rsidR="00FD3A47">
        <w:rPr>
          <w:rFonts w:ascii="Arial" w:hAnsi="Arial" w:cs="Arial"/>
          <w:sz w:val="20"/>
          <w:szCs w:val="20"/>
        </w:rPr>
        <w:t>504</w:t>
      </w:r>
      <w:r w:rsidR="00DA5157">
        <w:rPr>
          <w:rFonts w:ascii="Arial" w:hAnsi="Arial" w:cs="Arial"/>
          <w:sz w:val="20"/>
          <w:szCs w:val="20"/>
        </w:rPr>
        <w:t>.</w:t>
      </w:r>
      <w:r w:rsidR="0014643E">
        <w:rPr>
          <w:rFonts w:ascii="Arial" w:hAnsi="Arial" w:cs="Arial"/>
          <w:sz w:val="20"/>
          <w:szCs w:val="20"/>
        </w:rPr>
        <w:t>0</w:t>
      </w:r>
      <w:r w:rsidR="00DA5157">
        <w:rPr>
          <w:rFonts w:ascii="Arial" w:hAnsi="Arial" w:cs="Arial"/>
          <w:sz w:val="20"/>
          <w:szCs w:val="20"/>
        </w:rPr>
        <w:t>00,00</w:t>
      </w:r>
      <w:r>
        <w:rPr>
          <w:rFonts w:ascii="Arial" w:hAnsi="Arial" w:cs="Arial"/>
          <w:sz w:val="20"/>
          <w:szCs w:val="20"/>
        </w:rPr>
        <w:t xml:space="preserve"> EUR</w:t>
      </w:r>
      <w:r w:rsidR="004839E2">
        <w:rPr>
          <w:rFonts w:ascii="Arial" w:hAnsi="Arial" w:cs="Arial"/>
          <w:sz w:val="20"/>
          <w:szCs w:val="20"/>
        </w:rPr>
        <w:t xml:space="preserve"> za 2025.godinu i projekcije su za 2026.godinu 488.000,00 EUR i 498.000,00 EUR za 2027.godinu zbog potrebe ulaganja u opremu i osoposobljavanje pripadnika vatgoasnog društva.</w:t>
      </w:r>
    </w:p>
    <w:p w14:paraId="60CDDAD4" w14:textId="5A2A963C" w:rsidR="00DB7240" w:rsidRDefault="00DB7240" w:rsidP="00DB7240">
      <w:pPr>
        <w:rPr>
          <w:rFonts w:ascii="Arial" w:hAnsi="Arial" w:cs="Arial"/>
          <w:sz w:val="20"/>
          <w:szCs w:val="20"/>
        </w:rPr>
      </w:pPr>
    </w:p>
    <w:p w14:paraId="7CF918A6" w14:textId="13C4ED9B" w:rsidR="00270092" w:rsidRDefault="00270092" w:rsidP="00270092">
      <w:pPr>
        <w:pStyle w:val="Naslov5"/>
        <w:rPr>
          <w:rFonts w:ascii="Arial" w:hAnsi="Arial" w:cs="Arial"/>
          <w:b/>
          <w:bCs/>
          <w:color w:val="auto"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>PROGRAM  1006 – Održavanje, dogradnja i adaptacija poslovnih objekata</w:t>
      </w:r>
    </w:p>
    <w:p w14:paraId="04DC103B" w14:textId="77777777" w:rsidR="00A957C4" w:rsidRPr="00A957C4" w:rsidRDefault="00A957C4" w:rsidP="00A957C4">
      <w:pPr>
        <w:rPr>
          <w:lang w:eastAsia="en-US" w:bidi="ar-SA"/>
        </w:rPr>
      </w:pPr>
    </w:p>
    <w:p w14:paraId="7B3382ED" w14:textId="659D8174" w:rsidR="00270092" w:rsidRDefault="00270092" w:rsidP="0027009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Cilj programa:</w:t>
      </w:r>
      <w:r w:rsidRPr="003407F3">
        <w:rPr>
          <w:rFonts w:ascii="Arial" w:hAnsi="Arial" w:cs="Arial"/>
          <w:sz w:val="20"/>
          <w:szCs w:val="20"/>
        </w:rPr>
        <w:t xml:space="preserve"> </w:t>
      </w:r>
    </w:p>
    <w:p w14:paraId="0232AA39" w14:textId="0D8C66B0" w:rsidR="00270092" w:rsidRDefault="00270092" w:rsidP="00270092">
      <w:pPr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Programom se ostvaruju uvjeti za održavanje i uređenje poslovnih objekata  ( prostora koje koristi gradska uprava te drugih poslovnih objekata</w:t>
      </w:r>
      <w:r w:rsidR="00A957C4">
        <w:rPr>
          <w:rFonts w:ascii="Arial" w:hAnsi="Arial" w:cs="Arial"/>
          <w:sz w:val="20"/>
          <w:szCs w:val="20"/>
        </w:rPr>
        <w:t xml:space="preserve"> u vlasništvu Grada Hvara ili koje koristi Grad Hvar</w:t>
      </w:r>
      <w:r>
        <w:rPr>
          <w:rFonts w:ascii="Arial" w:hAnsi="Arial" w:cs="Arial"/>
          <w:sz w:val="20"/>
          <w:szCs w:val="20"/>
        </w:rPr>
        <w:t>)</w:t>
      </w:r>
    </w:p>
    <w:p w14:paraId="420ECBCD" w14:textId="7A802464" w:rsidR="00270092" w:rsidRDefault="00270092" w:rsidP="00270092">
      <w:pPr>
        <w:jc w:val="both"/>
        <w:rPr>
          <w:rFonts w:ascii="Arial" w:hAnsi="Arial" w:cs="Arial"/>
          <w:sz w:val="20"/>
          <w:szCs w:val="20"/>
        </w:rPr>
      </w:pPr>
      <w:r w:rsidRPr="00604594">
        <w:rPr>
          <w:rFonts w:ascii="Arial" w:hAnsi="Arial" w:cs="Arial"/>
          <w:sz w:val="20"/>
          <w:szCs w:val="20"/>
          <w:u w:val="single"/>
        </w:rPr>
        <w:t>Pokazatelji uspješnosti:</w:t>
      </w:r>
      <w:r>
        <w:rPr>
          <w:rFonts w:ascii="Arial" w:hAnsi="Arial" w:cs="Arial"/>
          <w:sz w:val="20"/>
          <w:szCs w:val="20"/>
        </w:rPr>
        <w:t xml:space="preserve"> </w:t>
      </w:r>
      <w:r w:rsidR="00A957C4">
        <w:rPr>
          <w:rFonts w:ascii="Arial" w:hAnsi="Arial" w:cs="Arial"/>
          <w:sz w:val="20"/>
          <w:szCs w:val="20"/>
        </w:rPr>
        <w:t>Uređeni poslovni objekti koji se koriste za svrhu kojoj su namijenjeni</w:t>
      </w:r>
      <w:r w:rsidR="00F530C7">
        <w:rPr>
          <w:rFonts w:ascii="Arial" w:hAnsi="Arial" w:cs="Arial"/>
          <w:sz w:val="20"/>
          <w:szCs w:val="20"/>
        </w:rPr>
        <w:t>.</w:t>
      </w:r>
    </w:p>
    <w:p w14:paraId="24719AB4" w14:textId="77777777" w:rsidR="00144495" w:rsidRDefault="00144495" w:rsidP="00270092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10E9D582" w14:textId="0E0F6F18" w:rsidR="00270092" w:rsidRDefault="00270092" w:rsidP="0027009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 xml:space="preserve">Sredstva za realizaciju: </w:t>
      </w:r>
      <w:r>
        <w:rPr>
          <w:rFonts w:ascii="Arial" w:hAnsi="Arial" w:cs="Arial"/>
          <w:sz w:val="20"/>
          <w:szCs w:val="20"/>
        </w:rPr>
        <w:t xml:space="preserve">planirano je </w:t>
      </w:r>
      <w:r w:rsidR="00F530C7">
        <w:rPr>
          <w:rFonts w:ascii="Arial" w:hAnsi="Arial" w:cs="Arial"/>
          <w:sz w:val="20"/>
          <w:szCs w:val="20"/>
        </w:rPr>
        <w:t>36</w:t>
      </w:r>
      <w:r w:rsidR="00144495">
        <w:rPr>
          <w:rFonts w:ascii="Arial" w:hAnsi="Arial" w:cs="Arial"/>
          <w:sz w:val="20"/>
          <w:szCs w:val="20"/>
        </w:rPr>
        <w:t>.500,00</w:t>
      </w:r>
      <w:r>
        <w:rPr>
          <w:rFonts w:ascii="Arial" w:hAnsi="Arial" w:cs="Arial"/>
          <w:sz w:val="20"/>
          <w:szCs w:val="20"/>
        </w:rPr>
        <w:t xml:space="preserve"> EUR</w:t>
      </w:r>
      <w:r w:rsidR="00F530C7">
        <w:rPr>
          <w:rFonts w:ascii="Arial" w:hAnsi="Arial" w:cs="Arial"/>
          <w:sz w:val="20"/>
          <w:szCs w:val="20"/>
        </w:rPr>
        <w:t xml:space="preserve"> za 2025.godinu i projekcije su za 2026.godinu 55.000,00 EUR o 65.000,00 EUR za 2027.godinu.</w:t>
      </w:r>
    </w:p>
    <w:p w14:paraId="75B0A5BA" w14:textId="77777777" w:rsidR="00270092" w:rsidRDefault="00270092" w:rsidP="00270092">
      <w:pPr>
        <w:rPr>
          <w:rFonts w:ascii="Arial" w:hAnsi="Arial" w:cs="Arial"/>
          <w:sz w:val="20"/>
          <w:szCs w:val="20"/>
        </w:rPr>
      </w:pPr>
    </w:p>
    <w:p w14:paraId="133EFDE1" w14:textId="5E992D40" w:rsidR="0058723A" w:rsidRDefault="0058723A" w:rsidP="0058723A">
      <w:pPr>
        <w:pStyle w:val="Naslov5"/>
        <w:rPr>
          <w:rFonts w:ascii="Arial" w:hAnsi="Arial" w:cs="Arial"/>
          <w:b/>
          <w:bCs/>
          <w:color w:val="auto"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>PROGRAM  1007 – Poticaj razvoju poduzetništva</w:t>
      </w:r>
    </w:p>
    <w:p w14:paraId="729E63DF" w14:textId="77777777" w:rsidR="0058723A" w:rsidRPr="00A957C4" w:rsidRDefault="0058723A" w:rsidP="0058723A">
      <w:pPr>
        <w:rPr>
          <w:lang w:eastAsia="en-US" w:bidi="ar-SA"/>
        </w:rPr>
      </w:pPr>
    </w:p>
    <w:p w14:paraId="416A58A0" w14:textId="77777777" w:rsidR="0058723A" w:rsidRDefault="0058723A" w:rsidP="0058723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Cilj programa:</w:t>
      </w:r>
      <w:r w:rsidRPr="003407F3">
        <w:rPr>
          <w:rFonts w:ascii="Arial" w:hAnsi="Arial" w:cs="Arial"/>
          <w:sz w:val="20"/>
          <w:szCs w:val="20"/>
        </w:rPr>
        <w:t xml:space="preserve"> </w:t>
      </w:r>
    </w:p>
    <w:p w14:paraId="27D6BA48" w14:textId="43660F7B" w:rsidR="0058723A" w:rsidRDefault="0058723A" w:rsidP="0058723A">
      <w:pPr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Programom se ostvaruju uvjeti za </w:t>
      </w:r>
      <w:r w:rsidR="00DF1B0C">
        <w:rPr>
          <w:rFonts w:ascii="Arial" w:hAnsi="Arial" w:cs="Arial"/>
          <w:sz w:val="20"/>
          <w:szCs w:val="20"/>
        </w:rPr>
        <w:t xml:space="preserve"> poticaj razvoju poduzetništva kroz  potpor</w:t>
      </w:r>
      <w:r w:rsidR="00040E09">
        <w:rPr>
          <w:rFonts w:ascii="Arial" w:hAnsi="Arial" w:cs="Arial"/>
          <w:sz w:val="20"/>
          <w:szCs w:val="20"/>
        </w:rPr>
        <w:t>u</w:t>
      </w:r>
      <w:r w:rsidR="00DF1B0C">
        <w:rPr>
          <w:rFonts w:ascii="Arial" w:hAnsi="Arial" w:cs="Arial"/>
          <w:sz w:val="20"/>
          <w:szCs w:val="20"/>
        </w:rPr>
        <w:t xml:space="preserve"> Udruženju obrtnika grada Hvara u svojem radu na promociji ponude lokalnih obrtnika</w:t>
      </w:r>
      <w:r w:rsidR="00040E09">
        <w:rPr>
          <w:rFonts w:ascii="Arial" w:hAnsi="Arial" w:cs="Arial"/>
          <w:sz w:val="20"/>
          <w:szCs w:val="20"/>
        </w:rPr>
        <w:t xml:space="preserve"> te kroz subvencije u poljoprivedi.</w:t>
      </w:r>
    </w:p>
    <w:p w14:paraId="73B532EC" w14:textId="695C982F" w:rsidR="0058723A" w:rsidRDefault="0058723A" w:rsidP="0058723A">
      <w:pPr>
        <w:jc w:val="both"/>
        <w:rPr>
          <w:rFonts w:ascii="Arial" w:hAnsi="Arial" w:cs="Arial"/>
          <w:sz w:val="20"/>
          <w:szCs w:val="20"/>
        </w:rPr>
      </w:pPr>
      <w:r w:rsidRPr="00604594">
        <w:rPr>
          <w:rFonts w:ascii="Arial" w:hAnsi="Arial" w:cs="Arial"/>
          <w:sz w:val="20"/>
          <w:szCs w:val="20"/>
          <w:u w:val="single"/>
        </w:rPr>
        <w:lastRenderedPageBreak/>
        <w:t>Pokazatelji uspješnosti:</w:t>
      </w:r>
      <w:r>
        <w:rPr>
          <w:rFonts w:ascii="Arial" w:hAnsi="Arial" w:cs="Arial"/>
          <w:sz w:val="20"/>
          <w:szCs w:val="20"/>
        </w:rPr>
        <w:t xml:space="preserve"> Uređen</w:t>
      </w:r>
      <w:r w:rsidR="00DF1B0C">
        <w:rPr>
          <w:rFonts w:ascii="Arial" w:hAnsi="Arial" w:cs="Arial"/>
          <w:sz w:val="20"/>
          <w:szCs w:val="20"/>
        </w:rPr>
        <w:t>a poslovno-gospodarska zona.</w:t>
      </w:r>
    </w:p>
    <w:p w14:paraId="65383724" w14:textId="77777777" w:rsidR="00DF1B0C" w:rsidRDefault="00DF1B0C" w:rsidP="0058723A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096F6E9D" w14:textId="43A440BC" w:rsidR="0058723A" w:rsidRDefault="0058723A" w:rsidP="0058723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 xml:space="preserve">Sredstva za realizaciju: </w:t>
      </w:r>
      <w:r>
        <w:rPr>
          <w:rFonts w:ascii="Arial" w:hAnsi="Arial" w:cs="Arial"/>
          <w:sz w:val="20"/>
          <w:szCs w:val="20"/>
        </w:rPr>
        <w:t xml:space="preserve">planirano je </w:t>
      </w:r>
      <w:r w:rsidR="00040E09">
        <w:rPr>
          <w:rFonts w:ascii="Arial" w:hAnsi="Arial" w:cs="Arial"/>
          <w:sz w:val="20"/>
          <w:szCs w:val="20"/>
        </w:rPr>
        <w:t>5</w:t>
      </w:r>
      <w:r w:rsidR="00DF1B0C">
        <w:rPr>
          <w:rFonts w:ascii="Arial" w:hAnsi="Arial" w:cs="Arial"/>
          <w:sz w:val="20"/>
          <w:szCs w:val="20"/>
        </w:rPr>
        <w:t>.</w:t>
      </w:r>
      <w:r w:rsidR="00040E09">
        <w:rPr>
          <w:rFonts w:ascii="Arial" w:hAnsi="Arial" w:cs="Arial"/>
          <w:sz w:val="20"/>
          <w:szCs w:val="20"/>
        </w:rPr>
        <w:t>5</w:t>
      </w:r>
      <w:r w:rsidR="00DF1B0C">
        <w:rPr>
          <w:rFonts w:ascii="Arial" w:hAnsi="Arial" w:cs="Arial"/>
          <w:sz w:val="20"/>
          <w:szCs w:val="20"/>
        </w:rPr>
        <w:t>00,00</w:t>
      </w:r>
      <w:r>
        <w:rPr>
          <w:rFonts w:ascii="Arial" w:hAnsi="Arial" w:cs="Arial"/>
          <w:sz w:val="20"/>
          <w:szCs w:val="20"/>
        </w:rPr>
        <w:t xml:space="preserve"> EUR</w:t>
      </w:r>
      <w:r w:rsidR="00040E09">
        <w:rPr>
          <w:rFonts w:ascii="Arial" w:hAnsi="Arial" w:cs="Arial"/>
          <w:sz w:val="20"/>
          <w:szCs w:val="20"/>
        </w:rPr>
        <w:t xml:space="preserve"> za 2025.godini i projekcije su za 2026.godinu 11.000,00 EUR i isto tako za 2027.godinu.</w:t>
      </w:r>
    </w:p>
    <w:p w14:paraId="2ED26B37" w14:textId="5967FAA4" w:rsidR="00270092" w:rsidRDefault="00270092" w:rsidP="00DB7240">
      <w:pPr>
        <w:rPr>
          <w:rFonts w:ascii="Arial" w:hAnsi="Arial" w:cs="Arial"/>
          <w:sz w:val="20"/>
          <w:szCs w:val="20"/>
        </w:rPr>
      </w:pPr>
    </w:p>
    <w:p w14:paraId="2AEB5A68" w14:textId="4612263D" w:rsidR="00E7704C" w:rsidRDefault="00E7704C" w:rsidP="00E7704C">
      <w:pPr>
        <w:pStyle w:val="Naslov5"/>
        <w:rPr>
          <w:rFonts w:ascii="Arial" w:hAnsi="Arial" w:cs="Arial"/>
          <w:b/>
          <w:bCs/>
          <w:color w:val="auto"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>PROGRAM  100</w:t>
      </w:r>
      <w:r w:rsidR="001B3A86">
        <w:rPr>
          <w:rFonts w:ascii="Arial" w:hAnsi="Arial" w:cs="Arial"/>
          <w:b/>
          <w:bCs/>
          <w:color w:val="auto"/>
          <w:sz w:val="20"/>
          <w:szCs w:val="20"/>
        </w:rPr>
        <w:t>8</w:t>
      </w:r>
      <w:r>
        <w:rPr>
          <w:rFonts w:ascii="Arial" w:hAnsi="Arial" w:cs="Arial"/>
          <w:b/>
          <w:bCs/>
          <w:color w:val="auto"/>
          <w:sz w:val="20"/>
          <w:szCs w:val="20"/>
        </w:rPr>
        <w:t xml:space="preserve"> – </w:t>
      </w:r>
      <w:r w:rsidR="001B3A86">
        <w:rPr>
          <w:rFonts w:ascii="Arial" w:hAnsi="Arial" w:cs="Arial"/>
          <w:b/>
          <w:bCs/>
          <w:color w:val="auto"/>
          <w:sz w:val="20"/>
          <w:szCs w:val="20"/>
        </w:rPr>
        <w:t>Izgradnja i održavanje cesta i puteva</w:t>
      </w:r>
    </w:p>
    <w:p w14:paraId="21F815A2" w14:textId="77777777" w:rsidR="00E7704C" w:rsidRPr="00A957C4" w:rsidRDefault="00E7704C" w:rsidP="00E7704C">
      <w:pPr>
        <w:rPr>
          <w:lang w:eastAsia="en-US" w:bidi="ar-SA"/>
        </w:rPr>
      </w:pPr>
    </w:p>
    <w:p w14:paraId="1553FEFD" w14:textId="77777777" w:rsidR="001B3A86" w:rsidRDefault="001B3A86" w:rsidP="001B3A86">
      <w:pPr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Cilj programa:</w:t>
      </w:r>
    </w:p>
    <w:p w14:paraId="5269F930" w14:textId="77777777" w:rsidR="001B3A86" w:rsidRDefault="001B3A86" w:rsidP="001B3A8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Sukladno Zakonu o komunalnom gospodarstvu i Odlukama Grada osigurava se zadovoljavajuća komunalna infrastruktura i usluga iz djelatnosti nerazvrstanih cesta.</w:t>
      </w:r>
    </w:p>
    <w:p w14:paraId="27BF8ACA" w14:textId="6BAD542D" w:rsidR="001B3A86" w:rsidRPr="00892048" w:rsidRDefault="001B3A86" w:rsidP="001B3A86">
      <w:pPr>
        <w:widowControl/>
        <w:suppressAutoHyphens w:val="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</w:pPr>
      <w:r w:rsidRPr="00892048"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  <w:t>Održavanje</w:t>
      </w:r>
      <w:r w:rsidR="00E95E17"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  <w:t xml:space="preserve"> i gradnja</w:t>
      </w:r>
      <w:r w:rsidRPr="00892048"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  <w:t xml:space="preserve"> nerazvrstanih cesta odnosi se na održavanje nerazvrstanih cesta, 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  <w:t xml:space="preserve"> kupnju zemljišta za prometnu infrastrukturu</w:t>
      </w:r>
      <w:r w:rsidR="00674515"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  <w:t xml:space="preserve"> na novim područjima i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  <w:t xml:space="preserve"> gradnju cesta i puteva, a sve sukladno Programu građenja komunalne infrastruktu</w:t>
      </w:r>
      <w:r w:rsidR="00674515"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  <w:t>r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  <w:t>e za 202</w:t>
      </w:r>
      <w:r w:rsidR="00693BBA"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  <w:t>5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  <w:t xml:space="preserve">.godinu </w:t>
      </w:r>
      <w:r w:rsidR="00674515"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  <w:t>koju donosi Gradsko vijeće Grada Hvara prilikom donošenja proračuna za 202</w:t>
      </w:r>
      <w:r w:rsidR="00693BBA"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  <w:t>5</w:t>
      </w:r>
      <w:r w:rsidR="00674515"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  <w:t>.godinu.</w:t>
      </w:r>
    </w:p>
    <w:p w14:paraId="2FF5D9AE" w14:textId="5D8F4A27" w:rsidR="001B3A86" w:rsidRPr="00892048" w:rsidRDefault="001B3A86" w:rsidP="00674515">
      <w:pPr>
        <w:widowControl/>
        <w:suppressAutoHyphens w:val="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</w:pPr>
      <w:r w:rsidRPr="00892048">
        <w:rPr>
          <w:rFonts w:ascii="Arial" w:eastAsia="Times New Roman" w:hAnsi="Arial" w:cs="Arial"/>
          <w:color w:val="000000"/>
          <w:kern w:val="0"/>
          <w:sz w:val="20"/>
          <w:szCs w:val="20"/>
          <w:u w:val="single"/>
          <w:lang w:eastAsia="hr-HR" w:bidi="ar-SA"/>
        </w:rPr>
        <w:t>Pokazatelji uspješnosti:</w:t>
      </w:r>
      <w:r w:rsidR="00674515">
        <w:rPr>
          <w:rFonts w:ascii="Arial" w:eastAsia="Times New Roman" w:hAnsi="Arial" w:cs="Arial"/>
          <w:color w:val="000000"/>
          <w:kern w:val="0"/>
          <w:sz w:val="20"/>
          <w:szCs w:val="20"/>
          <w:u w:val="single"/>
          <w:lang w:eastAsia="hr-HR" w:bidi="ar-SA"/>
        </w:rPr>
        <w:t xml:space="preserve">  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  <w:t>Broj km održavanih i novo sagrađenih nerazvrstanih cesta</w:t>
      </w:r>
      <w:r w:rsidR="00674515"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  <w:t>.</w:t>
      </w:r>
    </w:p>
    <w:p w14:paraId="607F76A1" w14:textId="77777777" w:rsidR="00674515" w:rsidRDefault="00674515" w:rsidP="00E7704C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01EC0841" w14:textId="63158534" w:rsidR="00E7704C" w:rsidRDefault="00E7704C" w:rsidP="00E7704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 xml:space="preserve">Sredstva za realizaciju: </w:t>
      </w:r>
      <w:r>
        <w:rPr>
          <w:rFonts w:ascii="Arial" w:hAnsi="Arial" w:cs="Arial"/>
          <w:sz w:val="20"/>
          <w:szCs w:val="20"/>
        </w:rPr>
        <w:t xml:space="preserve">planirano je </w:t>
      </w:r>
      <w:r w:rsidR="00093D11">
        <w:rPr>
          <w:rFonts w:ascii="Arial" w:hAnsi="Arial" w:cs="Arial"/>
          <w:sz w:val="20"/>
          <w:szCs w:val="20"/>
        </w:rPr>
        <w:t>1.</w:t>
      </w:r>
      <w:r w:rsidR="00693BBA">
        <w:rPr>
          <w:rFonts w:ascii="Arial" w:hAnsi="Arial" w:cs="Arial"/>
          <w:sz w:val="20"/>
          <w:szCs w:val="20"/>
        </w:rPr>
        <w:t>1</w:t>
      </w:r>
      <w:r w:rsidR="00093D11">
        <w:rPr>
          <w:rFonts w:ascii="Arial" w:hAnsi="Arial" w:cs="Arial"/>
          <w:sz w:val="20"/>
          <w:szCs w:val="20"/>
        </w:rPr>
        <w:t>00</w:t>
      </w:r>
      <w:r>
        <w:rPr>
          <w:rFonts w:ascii="Arial" w:hAnsi="Arial" w:cs="Arial"/>
          <w:sz w:val="20"/>
          <w:szCs w:val="20"/>
        </w:rPr>
        <w:t>.000,00 EUR</w:t>
      </w:r>
      <w:r w:rsidR="00693BBA">
        <w:rPr>
          <w:rFonts w:ascii="Arial" w:hAnsi="Arial" w:cs="Arial"/>
          <w:sz w:val="20"/>
          <w:szCs w:val="20"/>
        </w:rPr>
        <w:t xml:space="preserve"> za 2025.godinu i projekcije su za 2026. i 2027.godinu po 750.000,00 EUR.</w:t>
      </w:r>
    </w:p>
    <w:p w14:paraId="0507415F" w14:textId="6E4416A9" w:rsidR="00270092" w:rsidRDefault="00270092" w:rsidP="00DB7240">
      <w:pPr>
        <w:rPr>
          <w:rFonts w:ascii="Arial" w:hAnsi="Arial" w:cs="Arial"/>
          <w:sz w:val="20"/>
          <w:szCs w:val="20"/>
        </w:rPr>
      </w:pPr>
    </w:p>
    <w:p w14:paraId="452650C6" w14:textId="77777777" w:rsidR="00C560C2" w:rsidRDefault="00C560C2" w:rsidP="00DB7240">
      <w:pPr>
        <w:rPr>
          <w:rFonts w:ascii="Arial" w:hAnsi="Arial" w:cs="Arial"/>
          <w:sz w:val="20"/>
          <w:szCs w:val="20"/>
        </w:rPr>
      </w:pPr>
    </w:p>
    <w:p w14:paraId="687FE95B" w14:textId="77777777" w:rsidR="00C560C2" w:rsidRDefault="00C560C2" w:rsidP="005A3679">
      <w:pPr>
        <w:pStyle w:val="Naslov3"/>
        <w:rPr>
          <w:rFonts w:ascii="Arial" w:hAnsi="Arial" w:cs="Arial"/>
          <w:color w:val="auto"/>
          <w:u w:val="single"/>
        </w:rPr>
      </w:pPr>
      <w:bookmarkStart w:id="14" w:name="_Toc90259055"/>
    </w:p>
    <w:p w14:paraId="25D62B20" w14:textId="1BB52172" w:rsidR="00C560C2" w:rsidRPr="00A957C4" w:rsidRDefault="00C560C2" w:rsidP="00C560C2">
      <w:pPr>
        <w:pStyle w:val="Naslov5"/>
      </w:pPr>
      <w:r>
        <w:rPr>
          <w:rFonts w:ascii="Arial" w:hAnsi="Arial" w:cs="Arial"/>
          <w:b/>
          <w:bCs/>
          <w:color w:val="auto"/>
          <w:sz w:val="20"/>
          <w:szCs w:val="20"/>
        </w:rPr>
        <w:t>PROGRAM  1009 – Zaštita okoliša i gospodarenje otpadom</w:t>
      </w:r>
    </w:p>
    <w:p w14:paraId="7DB425EC" w14:textId="77777777" w:rsidR="00C560C2" w:rsidRDefault="00C560C2" w:rsidP="00C560C2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2441394D" w14:textId="0ED0DCD2" w:rsidR="00C560C2" w:rsidRDefault="00C560C2" w:rsidP="00C560C2">
      <w:pPr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Cilj programa:</w:t>
      </w:r>
    </w:p>
    <w:p w14:paraId="75400E2B" w14:textId="149ACE2E" w:rsidR="00C560C2" w:rsidRDefault="00C560C2" w:rsidP="00C560C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Sukladno važećim zakonima  i odlukama Grada osigurava se zadovoljavajuća zaštita okoliša i gospodarenje otpadom, oborinskim i otpadnim vodama kroz gradnju reciklažnog dvorište, sortirnice i hale za izdvojene komponente</w:t>
      </w:r>
      <w:r w:rsidR="00093D11">
        <w:rPr>
          <w:rFonts w:ascii="Arial" w:hAnsi="Arial" w:cs="Arial"/>
          <w:sz w:val="20"/>
          <w:szCs w:val="20"/>
        </w:rPr>
        <w:t xml:space="preserve">, sanacija odlagališta </w:t>
      </w:r>
      <w:r>
        <w:rPr>
          <w:rFonts w:ascii="Arial" w:hAnsi="Arial" w:cs="Arial"/>
          <w:sz w:val="20"/>
          <w:szCs w:val="20"/>
        </w:rPr>
        <w:t xml:space="preserve"> te  izgradnju objekata oborinske odvodnje.  </w:t>
      </w:r>
    </w:p>
    <w:p w14:paraId="1F9ADBB7" w14:textId="58002987" w:rsidR="00C560C2" w:rsidRPr="00892048" w:rsidRDefault="00C560C2" w:rsidP="00C560C2">
      <w:pPr>
        <w:widowControl/>
        <w:suppressAutoHyphens w:val="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</w:pPr>
      <w:r w:rsidRPr="00892048">
        <w:rPr>
          <w:rFonts w:ascii="Arial" w:eastAsia="Times New Roman" w:hAnsi="Arial" w:cs="Arial"/>
          <w:color w:val="000000"/>
          <w:kern w:val="0"/>
          <w:sz w:val="20"/>
          <w:szCs w:val="20"/>
          <w:u w:val="single"/>
          <w:lang w:eastAsia="hr-HR" w:bidi="ar-SA"/>
        </w:rPr>
        <w:t>Pokazatelji uspješnosti: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u w:val="single"/>
          <w:lang w:eastAsia="hr-HR" w:bidi="ar-SA"/>
        </w:rPr>
        <w:t xml:space="preserve"> </w:t>
      </w:r>
      <w:r w:rsidR="00093D11"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  <w:t xml:space="preserve"> Sanirano odlagalište, i</w:t>
      </w:r>
      <w:r w:rsidR="00DF7B31" w:rsidRPr="00DF7B31"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  <w:t>zgradnja reciklažnog dvorišta, sortirnice i hale za izdvojene komponete te uređenje objekata oborinske odvodnje.</w:t>
      </w:r>
    </w:p>
    <w:p w14:paraId="12EBBADF" w14:textId="77777777" w:rsidR="00C560C2" w:rsidRDefault="00C560C2" w:rsidP="00C560C2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786CCA1C" w14:textId="30738848" w:rsidR="00C560C2" w:rsidRDefault="00C560C2" w:rsidP="00C560C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 xml:space="preserve">Sredstva za realizaciju: </w:t>
      </w:r>
      <w:r>
        <w:rPr>
          <w:rFonts w:ascii="Arial" w:hAnsi="Arial" w:cs="Arial"/>
          <w:sz w:val="20"/>
          <w:szCs w:val="20"/>
        </w:rPr>
        <w:t xml:space="preserve">planirano je </w:t>
      </w:r>
      <w:r w:rsidR="002B4842">
        <w:rPr>
          <w:rFonts w:ascii="Arial" w:hAnsi="Arial" w:cs="Arial"/>
          <w:sz w:val="20"/>
          <w:szCs w:val="20"/>
        </w:rPr>
        <w:t>2.915</w:t>
      </w:r>
      <w:r>
        <w:rPr>
          <w:rFonts w:ascii="Arial" w:hAnsi="Arial" w:cs="Arial"/>
          <w:sz w:val="20"/>
          <w:szCs w:val="20"/>
        </w:rPr>
        <w:t>.</w:t>
      </w:r>
      <w:r w:rsidR="00093D11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>00,00 EUR</w:t>
      </w:r>
      <w:r w:rsidR="002B4842">
        <w:rPr>
          <w:rFonts w:ascii="Arial" w:hAnsi="Arial" w:cs="Arial"/>
          <w:sz w:val="20"/>
          <w:szCs w:val="20"/>
        </w:rPr>
        <w:t xml:space="preserve"> za 2025.godinu te 1.680.000,00 EUR projekcija za 2026.godinu te 1.546.000,00 EUR projekcija za 2027.godinu.</w:t>
      </w:r>
    </w:p>
    <w:p w14:paraId="00DBBE14" w14:textId="77777777" w:rsidR="00744F1E" w:rsidRDefault="00744F1E" w:rsidP="00744F1E">
      <w:pPr>
        <w:pStyle w:val="Naslov5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5B837AA6" w14:textId="090DCA20" w:rsidR="00744F1E" w:rsidRDefault="00744F1E" w:rsidP="00744F1E">
      <w:pPr>
        <w:pStyle w:val="Naslov5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>PROGRAM  1010 – Projekti strateškog razvoja i EU fondova</w:t>
      </w:r>
    </w:p>
    <w:p w14:paraId="5E052671" w14:textId="77777777" w:rsidR="00744F1E" w:rsidRDefault="00744F1E" w:rsidP="00744F1E">
      <w:pPr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Cilj programa:</w:t>
      </w:r>
    </w:p>
    <w:p w14:paraId="06A0ABB9" w14:textId="766B0CDC" w:rsidR="00744F1E" w:rsidRDefault="00744F1E" w:rsidP="00744F1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Osiguravanje sredstava za izradu dokumentacije potrebe za EU natječaje</w:t>
      </w:r>
      <w:r w:rsidR="002A04CE">
        <w:rPr>
          <w:rFonts w:ascii="Arial" w:hAnsi="Arial" w:cs="Arial"/>
          <w:sz w:val="20"/>
          <w:szCs w:val="20"/>
        </w:rPr>
        <w:t xml:space="preserve"> te za projekt pametnog Grada.</w:t>
      </w:r>
      <w:r>
        <w:rPr>
          <w:rFonts w:ascii="Arial" w:hAnsi="Arial" w:cs="Arial"/>
          <w:sz w:val="20"/>
          <w:szCs w:val="20"/>
        </w:rPr>
        <w:t xml:space="preserve">   </w:t>
      </w:r>
    </w:p>
    <w:p w14:paraId="5CE8968C" w14:textId="13158776" w:rsidR="00744F1E" w:rsidRPr="00744F1E" w:rsidRDefault="00744F1E" w:rsidP="00744F1E">
      <w:pPr>
        <w:widowControl/>
        <w:suppressAutoHyphens w:val="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</w:pPr>
      <w:r w:rsidRPr="00892048">
        <w:rPr>
          <w:rFonts w:ascii="Arial" w:eastAsia="Times New Roman" w:hAnsi="Arial" w:cs="Arial"/>
          <w:color w:val="000000"/>
          <w:kern w:val="0"/>
          <w:sz w:val="20"/>
          <w:szCs w:val="20"/>
          <w:u w:val="single"/>
          <w:lang w:eastAsia="hr-HR" w:bidi="ar-SA"/>
        </w:rPr>
        <w:t>Pokazatelji uspješnosti: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u w:val="single"/>
          <w:lang w:eastAsia="hr-HR" w:bidi="ar-SA"/>
        </w:rPr>
        <w:t xml:space="preserve">  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  <w:t>Izrađena dokumentacija</w:t>
      </w:r>
      <w:r w:rsidR="002A04CE"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  <w:t xml:space="preserve"> i funkcioniranje Grada na digitalnoj razini.</w:t>
      </w:r>
    </w:p>
    <w:p w14:paraId="61E4577E" w14:textId="77777777" w:rsidR="00744F1E" w:rsidRDefault="00744F1E" w:rsidP="00744F1E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0FFD666D" w14:textId="5D640FF6" w:rsidR="00744F1E" w:rsidRDefault="00744F1E" w:rsidP="00744F1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 xml:space="preserve">Sredstva za realizaciju: </w:t>
      </w:r>
      <w:r>
        <w:rPr>
          <w:rFonts w:ascii="Arial" w:hAnsi="Arial" w:cs="Arial"/>
          <w:sz w:val="20"/>
          <w:szCs w:val="20"/>
        </w:rPr>
        <w:t xml:space="preserve">planirano je </w:t>
      </w:r>
      <w:r w:rsidR="00AC1C20">
        <w:rPr>
          <w:rFonts w:ascii="Arial" w:hAnsi="Arial" w:cs="Arial"/>
          <w:sz w:val="20"/>
          <w:szCs w:val="20"/>
        </w:rPr>
        <w:t>160</w:t>
      </w:r>
      <w:r>
        <w:rPr>
          <w:rFonts w:ascii="Arial" w:hAnsi="Arial" w:cs="Arial"/>
          <w:sz w:val="20"/>
          <w:szCs w:val="20"/>
        </w:rPr>
        <w:t>.000,00 EUR</w:t>
      </w:r>
      <w:r w:rsidR="00AC1C20">
        <w:rPr>
          <w:rFonts w:ascii="Arial" w:hAnsi="Arial" w:cs="Arial"/>
          <w:sz w:val="20"/>
          <w:szCs w:val="20"/>
        </w:rPr>
        <w:t xml:space="preserve"> za 2025.godinu, a projekcije za 2026.godinu su 35.000,00 EUR i 45.000,00 EUR za 2027.godinu.</w:t>
      </w:r>
    </w:p>
    <w:p w14:paraId="385AFBAE" w14:textId="77777777" w:rsidR="00C560C2" w:rsidRDefault="00C560C2" w:rsidP="005A3679">
      <w:pPr>
        <w:pStyle w:val="Naslov3"/>
        <w:rPr>
          <w:rFonts w:ascii="Arial" w:hAnsi="Arial" w:cs="Arial"/>
          <w:color w:val="auto"/>
          <w:u w:val="single"/>
        </w:rPr>
      </w:pPr>
    </w:p>
    <w:p w14:paraId="7FDFBCE9" w14:textId="74ABC34C" w:rsidR="00E03FE2" w:rsidRDefault="00E03FE2" w:rsidP="00E03FE2">
      <w:pPr>
        <w:pStyle w:val="Naslov5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>PROGRAM  1011 – Prostorno uređenje i unapređenje stanovanja</w:t>
      </w:r>
    </w:p>
    <w:p w14:paraId="455F344D" w14:textId="77777777" w:rsidR="00E03FE2" w:rsidRDefault="00E03FE2" w:rsidP="00E03FE2">
      <w:pPr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Cilj programa:</w:t>
      </w:r>
    </w:p>
    <w:p w14:paraId="706638F9" w14:textId="778DE755" w:rsidR="00E03FE2" w:rsidRDefault="00E03FE2" w:rsidP="00E03FE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Osiguravanje sredstava za geodetsko-katastarske usluge, izradu prostorno-planske dokumentacije te kupnju zemljišta za opće i društvene namjene ( sportska dvorana, igralište i škola)</w:t>
      </w:r>
      <w:r w:rsidR="002A04CE">
        <w:rPr>
          <w:rFonts w:ascii="Arial" w:hAnsi="Arial" w:cs="Arial"/>
          <w:sz w:val="20"/>
          <w:szCs w:val="20"/>
        </w:rPr>
        <w:t>, kao i kupnju dijela poslovne zgrade u svrhu smještaja gradske uprave.</w:t>
      </w:r>
      <w:r>
        <w:rPr>
          <w:rFonts w:ascii="Arial" w:hAnsi="Arial" w:cs="Arial"/>
          <w:sz w:val="20"/>
          <w:szCs w:val="20"/>
        </w:rPr>
        <w:t xml:space="preserve">   </w:t>
      </w:r>
    </w:p>
    <w:p w14:paraId="1CA4A1D8" w14:textId="1586A8C6" w:rsidR="00E03FE2" w:rsidRPr="00543BB1" w:rsidRDefault="00E03FE2" w:rsidP="00E03FE2">
      <w:pPr>
        <w:widowControl/>
        <w:suppressAutoHyphens w:val="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</w:pPr>
      <w:r w:rsidRPr="00892048">
        <w:rPr>
          <w:rFonts w:ascii="Arial" w:eastAsia="Times New Roman" w:hAnsi="Arial" w:cs="Arial"/>
          <w:color w:val="000000"/>
          <w:kern w:val="0"/>
          <w:sz w:val="20"/>
          <w:szCs w:val="20"/>
          <w:u w:val="single"/>
          <w:lang w:eastAsia="hr-HR" w:bidi="ar-SA"/>
        </w:rPr>
        <w:t>Pokazatelji uspješnosti: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u w:val="single"/>
          <w:lang w:eastAsia="hr-HR" w:bidi="ar-SA"/>
        </w:rPr>
        <w:t xml:space="preserve">  </w:t>
      </w:r>
      <w:r w:rsidR="00543BB1"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  <w:t>Izgrađeni objekti za opće i društvene namjene</w:t>
      </w:r>
      <w:r w:rsidR="00A625A6"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  <w:t xml:space="preserve"> i</w:t>
      </w:r>
      <w:r w:rsidR="00543BB1"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  <w:t xml:space="preserve"> </w:t>
      </w:r>
      <w:r w:rsidR="00A625A6">
        <w:rPr>
          <w:rFonts w:ascii="Arial" w:hAnsi="Arial" w:cs="Arial"/>
          <w:sz w:val="20"/>
          <w:szCs w:val="20"/>
        </w:rPr>
        <w:t>pokrivenost područja Grada Hvara prostornim planom, broj izrađenih i usvojenih UPU-a, broj izmjena UPU-a, broj legalizacija</w:t>
      </w:r>
      <w:r w:rsidR="002A04CE">
        <w:rPr>
          <w:rFonts w:ascii="Arial" w:hAnsi="Arial" w:cs="Arial"/>
          <w:sz w:val="20"/>
          <w:szCs w:val="20"/>
        </w:rPr>
        <w:t>,</w:t>
      </w:r>
      <w:r w:rsidR="00543BB1"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  <w:t xml:space="preserve"> izrađeni planovi prostornog uređenja</w:t>
      </w:r>
      <w:r w:rsidR="00CE260E"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  <w:t>,</w:t>
      </w:r>
      <w:r w:rsidR="002A04CE"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  <w:t xml:space="preserve"> pristupačnost gradske uprave na jednoj lokaciji</w:t>
      </w:r>
      <w:r w:rsidR="00CE260E"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  <w:t xml:space="preserve"> te nova osnovna škola i igralište.</w:t>
      </w:r>
    </w:p>
    <w:p w14:paraId="72E198D5" w14:textId="77777777" w:rsidR="00E03FE2" w:rsidRDefault="00E03FE2" w:rsidP="00E03FE2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53B11A84" w14:textId="3730842E" w:rsidR="00E03FE2" w:rsidRDefault="00E03FE2" w:rsidP="00E03FE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 xml:space="preserve">Sredstva za realizaciju: </w:t>
      </w:r>
      <w:r>
        <w:rPr>
          <w:rFonts w:ascii="Arial" w:hAnsi="Arial" w:cs="Arial"/>
          <w:sz w:val="20"/>
          <w:szCs w:val="20"/>
        </w:rPr>
        <w:t xml:space="preserve">planirano je </w:t>
      </w:r>
      <w:r w:rsidR="00AE3A8D">
        <w:rPr>
          <w:rFonts w:ascii="Arial" w:hAnsi="Arial" w:cs="Arial"/>
          <w:sz w:val="20"/>
          <w:szCs w:val="20"/>
        </w:rPr>
        <w:t>5</w:t>
      </w:r>
      <w:r w:rsidR="00FD3A47">
        <w:rPr>
          <w:rFonts w:ascii="Arial" w:hAnsi="Arial" w:cs="Arial"/>
          <w:sz w:val="20"/>
          <w:szCs w:val="20"/>
        </w:rPr>
        <w:t>.</w:t>
      </w:r>
      <w:r w:rsidR="00AE3A8D">
        <w:rPr>
          <w:rFonts w:ascii="Arial" w:hAnsi="Arial" w:cs="Arial"/>
          <w:sz w:val="20"/>
          <w:szCs w:val="20"/>
        </w:rPr>
        <w:t>1</w:t>
      </w:r>
      <w:r w:rsidR="00FD3A47">
        <w:rPr>
          <w:rFonts w:ascii="Arial" w:hAnsi="Arial" w:cs="Arial"/>
          <w:sz w:val="20"/>
          <w:szCs w:val="20"/>
        </w:rPr>
        <w:t>29</w:t>
      </w:r>
      <w:r w:rsidR="00CE260E">
        <w:rPr>
          <w:rFonts w:ascii="Arial" w:hAnsi="Arial" w:cs="Arial"/>
          <w:sz w:val="20"/>
          <w:szCs w:val="20"/>
        </w:rPr>
        <w:t>.000</w:t>
      </w:r>
      <w:r>
        <w:rPr>
          <w:rFonts w:ascii="Arial" w:hAnsi="Arial" w:cs="Arial"/>
          <w:sz w:val="20"/>
          <w:szCs w:val="20"/>
        </w:rPr>
        <w:t>,00 EUR</w:t>
      </w:r>
      <w:r w:rsidR="00CE260E">
        <w:rPr>
          <w:rFonts w:ascii="Arial" w:hAnsi="Arial" w:cs="Arial"/>
          <w:sz w:val="20"/>
          <w:szCs w:val="20"/>
        </w:rPr>
        <w:t xml:space="preserve"> za 2025.godinu i projekcije su za 2026.godinu 434.640,00 EUR i 290.000,00 EUR za 2027.godinu.</w:t>
      </w:r>
    </w:p>
    <w:p w14:paraId="5D03AFB6" w14:textId="77777777" w:rsidR="001F4247" w:rsidRDefault="001F4247" w:rsidP="001F4247">
      <w:pPr>
        <w:pStyle w:val="Naslov5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5B1151C4" w14:textId="7265CA4A" w:rsidR="001F4247" w:rsidRDefault="001F4247" w:rsidP="001F4247">
      <w:pPr>
        <w:pStyle w:val="Naslov5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 xml:space="preserve">PROGRAM  1012 – </w:t>
      </w:r>
      <w:r w:rsidR="00CD2752">
        <w:rPr>
          <w:rFonts w:ascii="Arial" w:hAnsi="Arial" w:cs="Arial"/>
          <w:b/>
          <w:bCs/>
          <w:color w:val="auto"/>
          <w:sz w:val="20"/>
          <w:szCs w:val="20"/>
        </w:rPr>
        <w:t>Razvoj i upravljanje sustavom vodoopskrbe</w:t>
      </w:r>
    </w:p>
    <w:p w14:paraId="585DD127" w14:textId="77777777" w:rsidR="001F4247" w:rsidRDefault="001F4247" w:rsidP="001F4247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222DA5AE" w14:textId="0C325F6B" w:rsidR="001F4247" w:rsidRDefault="001F4247" w:rsidP="001F424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 xml:space="preserve">Sredstva za realizaciju: </w:t>
      </w:r>
      <w:r>
        <w:rPr>
          <w:rFonts w:ascii="Arial" w:hAnsi="Arial" w:cs="Arial"/>
          <w:sz w:val="20"/>
          <w:szCs w:val="20"/>
        </w:rPr>
        <w:t>planirano je 0,00 EUR.</w:t>
      </w:r>
    </w:p>
    <w:p w14:paraId="4C530C99" w14:textId="77777777" w:rsidR="00E03FE2" w:rsidRDefault="00E03FE2" w:rsidP="00E03FE2">
      <w:pPr>
        <w:pStyle w:val="Naslov3"/>
        <w:rPr>
          <w:rFonts w:ascii="Arial" w:hAnsi="Arial" w:cs="Arial"/>
          <w:color w:val="auto"/>
          <w:u w:val="single"/>
        </w:rPr>
      </w:pPr>
    </w:p>
    <w:p w14:paraId="72A093E6" w14:textId="3ECC68BB" w:rsidR="00FF403F" w:rsidRDefault="00FF403F" w:rsidP="00FF403F">
      <w:pPr>
        <w:pStyle w:val="Naslov5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>PROGRAM  1013 – Izgradnja i održavanje javne rasvjete</w:t>
      </w:r>
    </w:p>
    <w:p w14:paraId="62AF4836" w14:textId="77777777" w:rsidR="00FF403F" w:rsidRDefault="00FF403F" w:rsidP="00FF403F">
      <w:pPr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Cilj programa</w:t>
      </w:r>
    </w:p>
    <w:p w14:paraId="75447FFF" w14:textId="0D843C65" w:rsidR="00FF403F" w:rsidRDefault="00FF403F" w:rsidP="00FF403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Sukladno Zakonu o komunalnom gospodarstvu i Odlukama Grada osigurava se zadovoljavajuća komunalna infrastruktura i usluga iz djelatnosti javne rasvjete.</w:t>
      </w:r>
    </w:p>
    <w:p w14:paraId="250DB128" w14:textId="35AD4AE3" w:rsidR="00FF403F" w:rsidRPr="00FF403F" w:rsidRDefault="00FF403F" w:rsidP="00FF403F">
      <w:pPr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Izgradnja i održavanje javne rasvjete odnosi se na nabavu materijala te uslugu održavanje javne rasvjete, troškove električne energije za javnu rasvjetu te troškovi izgradnje i modernizacije javne rasvjete.</w:t>
      </w:r>
    </w:p>
    <w:p w14:paraId="72502FF5" w14:textId="77777777" w:rsidR="00FF403F" w:rsidRPr="001C49B2" w:rsidRDefault="00FF403F" w:rsidP="00FF403F">
      <w:pPr>
        <w:widowControl/>
        <w:suppressAutoHyphens w:val="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u w:val="single"/>
          <w:lang w:eastAsia="hr-HR" w:bidi="ar-SA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Pr="001C49B2">
        <w:rPr>
          <w:rFonts w:ascii="Arial" w:eastAsia="Times New Roman" w:hAnsi="Arial" w:cs="Arial"/>
          <w:color w:val="000000"/>
          <w:kern w:val="0"/>
          <w:sz w:val="20"/>
          <w:szCs w:val="20"/>
          <w:u w:val="single"/>
          <w:lang w:eastAsia="hr-HR" w:bidi="ar-SA"/>
        </w:rPr>
        <w:t>Pokazatelji uspješnosti:</w:t>
      </w:r>
    </w:p>
    <w:p w14:paraId="094CD05B" w14:textId="63452A3C" w:rsidR="00FF403F" w:rsidRDefault="00FF403F" w:rsidP="00FF403F">
      <w:pPr>
        <w:widowControl/>
        <w:suppressAutoHyphens w:val="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</w:pP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  <w:tab/>
        <w:t>Rekonstruirana javna rasvjeta na području Grada Hvara, izgrađena javna rasvjeta  na novim područjima te nastavak modernizacije javne rasvjete štedljivih rasvjetnih tijela.</w:t>
      </w:r>
    </w:p>
    <w:p w14:paraId="30A1DEA7" w14:textId="6F723774" w:rsidR="00FF403F" w:rsidRDefault="00FF403F" w:rsidP="00FF403F">
      <w:pPr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   </w:t>
      </w:r>
    </w:p>
    <w:p w14:paraId="4CE78D06" w14:textId="64376ACB" w:rsidR="00FF403F" w:rsidRDefault="00FF403F" w:rsidP="00FF403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 xml:space="preserve">Sredstva za realizaciju: </w:t>
      </w:r>
      <w:r>
        <w:rPr>
          <w:rFonts w:ascii="Arial" w:hAnsi="Arial" w:cs="Arial"/>
          <w:sz w:val="20"/>
          <w:szCs w:val="20"/>
        </w:rPr>
        <w:t xml:space="preserve">planirano je </w:t>
      </w:r>
      <w:r w:rsidR="002A04CE">
        <w:rPr>
          <w:rFonts w:ascii="Arial" w:hAnsi="Arial" w:cs="Arial"/>
          <w:sz w:val="20"/>
          <w:szCs w:val="20"/>
        </w:rPr>
        <w:t>3</w:t>
      </w:r>
      <w:r w:rsidR="00CE260E">
        <w:rPr>
          <w:rFonts w:ascii="Arial" w:hAnsi="Arial" w:cs="Arial"/>
          <w:sz w:val="20"/>
          <w:szCs w:val="20"/>
        </w:rPr>
        <w:t>10</w:t>
      </w:r>
      <w:r>
        <w:rPr>
          <w:rFonts w:ascii="Arial" w:hAnsi="Arial" w:cs="Arial"/>
          <w:sz w:val="20"/>
          <w:szCs w:val="20"/>
        </w:rPr>
        <w:t>.</w:t>
      </w:r>
      <w:r w:rsidR="00CE260E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>00,00 EUR</w:t>
      </w:r>
      <w:r w:rsidR="00CE260E">
        <w:rPr>
          <w:rFonts w:ascii="Arial" w:hAnsi="Arial" w:cs="Arial"/>
          <w:sz w:val="20"/>
          <w:szCs w:val="20"/>
        </w:rPr>
        <w:t xml:space="preserve"> za 2025.godinu i projekcije za 2026. i 2027. godinu u iznosu od 300.000,00 EUR </w:t>
      </w:r>
    </w:p>
    <w:p w14:paraId="20748CD1" w14:textId="0A96C991" w:rsidR="00E95E17" w:rsidRDefault="00E95E17" w:rsidP="00E95E17">
      <w:pPr>
        <w:pStyle w:val="Naslov5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55BF78B2" w14:textId="77777777" w:rsidR="00E95E17" w:rsidRPr="00E95E17" w:rsidRDefault="00E95E17" w:rsidP="00E95E17">
      <w:pPr>
        <w:rPr>
          <w:lang w:eastAsia="en-US" w:bidi="ar-SA"/>
        </w:rPr>
      </w:pPr>
    </w:p>
    <w:p w14:paraId="7F5F6AF2" w14:textId="77777777" w:rsidR="00E95E17" w:rsidRDefault="00E95E17" w:rsidP="00E95E17">
      <w:pPr>
        <w:pStyle w:val="Naslov5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357FD508" w14:textId="0CE14BF6" w:rsidR="00E95E17" w:rsidRDefault="00E95E17" w:rsidP="00E95E17">
      <w:pPr>
        <w:pStyle w:val="Naslov5"/>
        <w:rPr>
          <w:rFonts w:ascii="Arial" w:hAnsi="Arial" w:cs="Arial"/>
          <w:b/>
          <w:bCs/>
          <w:color w:val="auto"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>PROGRAM  1014 – Izgradnja i održavanje površina javne namjene</w:t>
      </w:r>
    </w:p>
    <w:p w14:paraId="041C5CE4" w14:textId="77777777" w:rsidR="00E95E17" w:rsidRPr="00A957C4" w:rsidRDefault="00E95E17" w:rsidP="00E95E17">
      <w:pPr>
        <w:rPr>
          <w:lang w:eastAsia="en-US" w:bidi="ar-SA"/>
        </w:rPr>
      </w:pPr>
    </w:p>
    <w:p w14:paraId="4F244728" w14:textId="77777777" w:rsidR="00E95E17" w:rsidRDefault="00E95E17" w:rsidP="00E95E17">
      <w:pPr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Cilj programa:</w:t>
      </w:r>
    </w:p>
    <w:p w14:paraId="3DCAA971" w14:textId="3AA0C17C" w:rsidR="00E95E17" w:rsidRDefault="00E95E17" w:rsidP="00E95E1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Sukladno Zakonu o komunalnom gospodarstvu i Odlukama Grada osigurava se zadovoljavajuća komunalna infrastruktura površina javne namjene.</w:t>
      </w:r>
    </w:p>
    <w:p w14:paraId="22D31AB6" w14:textId="309BAA8B" w:rsidR="00E95E17" w:rsidRPr="00892048" w:rsidRDefault="00E95E17" w:rsidP="00E95E17">
      <w:pPr>
        <w:widowControl/>
        <w:suppressAutoHyphens w:val="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</w:pPr>
      <w:r w:rsidRPr="00892048"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  <w:t>Održavanje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  <w:t xml:space="preserve"> i izgradnja površina javne namjene odnosi</w:t>
      </w:r>
      <w:r w:rsidRPr="00892048"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  <w:t xml:space="preserve"> </w:t>
      </w:r>
      <w:r w:rsidR="003D0394"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  <w:t xml:space="preserve">se na </w:t>
      </w:r>
      <w:r w:rsidR="00652754"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  <w:t>čišćenje i pometanja površina javne namjene, njihovo održavanje te uređenje trga Sv. Stjepana</w:t>
      </w:r>
      <w:r w:rsidR="003A293D"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  <w:t>-Pjace.</w:t>
      </w:r>
    </w:p>
    <w:p w14:paraId="17B4769C" w14:textId="795076D3" w:rsidR="00E95E17" w:rsidRPr="003A293D" w:rsidRDefault="00E95E17" w:rsidP="00E95E17">
      <w:pPr>
        <w:widowControl/>
        <w:suppressAutoHyphens w:val="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</w:pPr>
      <w:r w:rsidRPr="00892048">
        <w:rPr>
          <w:rFonts w:ascii="Arial" w:eastAsia="Times New Roman" w:hAnsi="Arial" w:cs="Arial"/>
          <w:color w:val="000000"/>
          <w:kern w:val="0"/>
          <w:sz w:val="20"/>
          <w:szCs w:val="20"/>
          <w:u w:val="single"/>
          <w:lang w:eastAsia="hr-HR" w:bidi="ar-SA"/>
        </w:rPr>
        <w:t>Pokazatelji uspješnosti: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u w:val="single"/>
          <w:lang w:eastAsia="hr-HR" w:bidi="ar-SA"/>
        </w:rPr>
        <w:t xml:space="preserve"> </w:t>
      </w:r>
      <w:r w:rsidR="003A293D" w:rsidRPr="003A293D"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  <w:t>Čiste i uređene javne površine uključujući glavni trg Sv.Stjepana.</w:t>
      </w:r>
    </w:p>
    <w:p w14:paraId="013704E2" w14:textId="77777777" w:rsidR="00E95E17" w:rsidRDefault="00E95E17" w:rsidP="00E95E17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1D9C9AAF" w14:textId="46F8DC4B" w:rsidR="00E95E17" w:rsidRDefault="00E95E17" w:rsidP="00E95E1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 xml:space="preserve">Sredstva za realizaciju: </w:t>
      </w:r>
      <w:r>
        <w:rPr>
          <w:rFonts w:ascii="Arial" w:hAnsi="Arial" w:cs="Arial"/>
          <w:sz w:val="20"/>
          <w:szCs w:val="20"/>
        </w:rPr>
        <w:t xml:space="preserve">planirano je </w:t>
      </w:r>
      <w:r w:rsidR="00CE260E">
        <w:rPr>
          <w:rFonts w:ascii="Arial" w:hAnsi="Arial" w:cs="Arial"/>
          <w:sz w:val="20"/>
          <w:szCs w:val="20"/>
        </w:rPr>
        <w:t>1.605.000</w:t>
      </w:r>
      <w:r>
        <w:rPr>
          <w:rFonts w:ascii="Arial" w:hAnsi="Arial" w:cs="Arial"/>
          <w:sz w:val="20"/>
          <w:szCs w:val="20"/>
        </w:rPr>
        <w:t>,00 EUR</w:t>
      </w:r>
      <w:r w:rsidR="00CE260E">
        <w:rPr>
          <w:rFonts w:ascii="Arial" w:hAnsi="Arial" w:cs="Arial"/>
          <w:sz w:val="20"/>
          <w:szCs w:val="20"/>
        </w:rPr>
        <w:t xml:space="preserve"> za 2025.godinu te projekcije za 2026.godinu u iznosu od 1.405.000,00 EUR te 1.105.000,00 EUR za 2027 godinu.</w:t>
      </w:r>
    </w:p>
    <w:p w14:paraId="1BE6DEFA" w14:textId="77777777" w:rsidR="00E95E17" w:rsidRDefault="00E95E17" w:rsidP="00E95E17">
      <w:pPr>
        <w:pStyle w:val="Naslov5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71AF2E5C" w14:textId="2898FA71" w:rsidR="003D15BA" w:rsidRDefault="003D15BA" w:rsidP="003D15BA">
      <w:pPr>
        <w:pStyle w:val="Naslov5"/>
        <w:rPr>
          <w:rFonts w:ascii="Arial" w:hAnsi="Arial" w:cs="Arial"/>
          <w:b/>
          <w:bCs/>
          <w:color w:val="auto"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>PROGRAM  1015 – Izgradnja i održavanje gradskog groblja</w:t>
      </w:r>
    </w:p>
    <w:p w14:paraId="6892768E" w14:textId="77777777" w:rsidR="003D15BA" w:rsidRPr="00A957C4" w:rsidRDefault="003D15BA" w:rsidP="003D15BA">
      <w:pPr>
        <w:rPr>
          <w:lang w:eastAsia="en-US" w:bidi="ar-SA"/>
        </w:rPr>
      </w:pPr>
    </w:p>
    <w:p w14:paraId="55DB1E98" w14:textId="77777777" w:rsidR="003D15BA" w:rsidRDefault="003D15BA" w:rsidP="003D15BA">
      <w:pPr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Cilj programa:</w:t>
      </w:r>
    </w:p>
    <w:p w14:paraId="52319478" w14:textId="0A9E5DB2" w:rsidR="003D15BA" w:rsidRDefault="003D15BA" w:rsidP="003D15B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Osiguravanje sredstava za </w:t>
      </w:r>
      <w:r w:rsidR="002A04CE">
        <w:rPr>
          <w:rFonts w:ascii="Arial" w:hAnsi="Arial" w:cs="Arial"/>
          <w:sz w:val="20"/>
          <w:szCs w:val="20"/>
        </w:rPr>
        <w:t>nastavak</w:t>
      </w:r>
      <w:r>
        <w:rPr>
          <w:rFonts w:ascii="Arial" w:hAnsi="Arial" w:cs="Arial"/>
          <w:sz w:val="20"/>
          <w:szCs w:val="20"/>
        </w:rPr>
        <w:t xml:space="preserve"> gradnje novog gradskog groblja na predjelu Kruvenica u Hvaru preko trgovačkog društava Komunalno Hvar d.o.o., ali i za izradu dokumentacije za izgradnju groblja u drugim naseljima Grada.</w:t>
      </w:r>
    </w:p>
    <w:p w14:paraId="19DAB515" w14:textId="0B85801D" w:rsidR="003D15BA" w:rsidRPr="003D15BA" w:rsidRDefault="003D15BA" w:rsidP="003D15BA">
      <w:pPr>
        <w:widowControl/>
        <w:suppressAutoHyphens w:val="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</w:pPr>
      <w:r w:rsidRPr="00892048">
        <w:rPr>
          <w:rFonts w:ascii="Arial" w:eastAsia="Times New Roman" w:hAnsi="Arial" w:cs="Arial"/>
          <w:color w:val="000000"/>
          <w:kern w:val="0"/>
          <w:sz w:val="20"/>
          <w:szCs w:val="20"/>
          <w:u w:val="single"/>
          <w:lang w:eastAsia="hr-HR" w:bidi="ar-SA"/>
        </w:rPr>
        <w:t>Pokazatelji uspješnosti: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u w:val="single"/>
          <w:lang w:eastAsia="hr-HR" w:bidi="ar-SA"/>
        </w:rPr>
        <w:t xml:space="preserve"> </w:t>
      </w:r>
      <w:r w:rsidRPr="003D15BA"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  <w:t>Izgrađeno novo gradsko groblje u Hvaru kao i uređena ostala groblja u drugim naseljima</w:t>
      </w:r>
    </w:p>
    <w:p w14:paraId="7661AB2F" w14:textId="77777777" w:rsidR="003D15BA" w:rsidRDefault="003D15BA" w:rsidP="003D15BA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1BF131FF" w14:textId="4E2C2D74" w:rsidR="003D15BA" w:rsidRDefault="003D15BA" w:rsidP="003D15B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 xml:space="preserve">Sredstva za realizaciju: </w:t>
      </w:r>
      <w:r>
        <w:rPr>
          <w:rFonts w:ascii="Arial" w:hAnsi="Arial" w:cs="Arial"/>
          <w:sz w:val="20"/>
          <w:szCs w:val="20"/>
        </w:rPr>
        <w:t xml:space="preserve">planirano je </w:t>
      </w:r>
      <w:r w:rsidR="00CE260E">
        <w:rPr>
          <w:rFonts w:ascii="Arial" w:hAnsi="Arial" w:cs="Arial"/>
          <w:sz w:val="20"/>
          <w:szCs w:val="20"/>
        </w:rPr>
        <w:t>1</w:t>
      </w:r>
      <w:r w:rsidR="007575E4">
        <w:rPr>
          <w:rFonts w:ascii="Arial" w:hAnsi="Arial" w:cs="Arial"/>
          <w:sz w:val="20"/>
          <w:szCs w:val="20"/>
        </w:rPr>
        <w:t>.080.000,00</w:t>
      </w:r>
      <w:r>
        <w:rPr>
          <w:rFonts w:ascii="Arial" w:hAnsi="Arial" w:cs="Arial"/>
          <w:sz w:val="20"/>
          <w:szCs w:val="20"/>
        </w:rPr>
        <w:t xml:space="preserve"> EUR</w:t>
      </w:r>
      <w:r w:rsidR="00CE260E">
        <w:rPr>
          <w:rFonts w:ascii="Arial" w:hAnsi="Arial" w:cs="Arial"/>
          <w:sz w:val="20"/>
          <w:szCs w:val="20"/>
        </w:rPr>
        <w:t xml:space="preserve"> za 2025.godinu te projekcije za 2026.godinu u iznosu od 490.000,00 EUR i projekcije za 2027.godinu u iznosu od 90.000,00 EUR.</w:t>
      </w:r>
    </w:p>
    <w:p w14:paraId="04620F9A" w14:textId="7993A631" w:rsidR="00D2609C" w:rsidRDefault="00D2609C" w:rsidP="00D2609C">
      <w:pPr>
        <w:pStyle w:val="Naslov5"/>
        <w:rPr>
          <w:rFonts w:ascii="Arial" w:hAnsi="Arial" w:cs="Arial"/>
          <w:b/>
          <w:bCs/>
          <w:color w:val="auto"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 xml:space="preserve">PROGRAM  1016 – </w:t>
      </w:r>
      <w:r w:rsidR="00FD096D">
        <w:rPr>
          <w:rFonts w:ascii="Arial" w:hAnsi="Arial" w:cs="Arial"/>
          <w:b/>
          <w:bCs/>
          <w:color w:val="auto"/>
          <w:sz w:val="20"/>
          <w:szCs w:val="20"/>
        </w:rPr>
        <w:t>Održavanje i gospodarenje obalnim pojasom</w:t>
      </w:r>
    </w:p>
    <w:p w14:paraId="40FD2E48" w14:textId="77777777" w:rsidR="00D2609C" w:rsidRPr="00A957C4" w:rsidRDefault="00D2609C" w:rsidP="00D2609C">
      <w:pPr>
        <w:rPr>
          <w:lang w:eastAsia="en-US" w:bidi="ar-SA"/>
        </w:rPr>
      </w:pPr>
    </w:p>
    <w:p w14:paraId="4BE567DB" w14:textId="77777777" w:rsidR="00D2609C" w:rsidRDefault="00D2609C" w:rsidP="00D2609C">
      <w:pPr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Cilj programa:</w:t>
      </w:r>
    </w:p>
    <w:p w14:paraId="117CFEDD" w14:textId="411CA1EC" w:rsidR="00D2609C" w:rsidRPr="00892048" w:rsidRDefault="00D2609C" w:rsidP="00D2609C">
      <w:pPr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</w:pPr>
      <w:r>
        <w:rPr>
          <w:rFonts w:ascii="Arial" w:hAnsi="Arial" w:cs="Arial"/>
          <w:sz w:val="20"/>
          <w:szCs w:val="20"/>
        </w:rPr>
        <w:t xml:space="preserve">          </w:t>
      </w:r>
      <w:r w:rsidRPr="00892048"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  <w:t>Održavanje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  <w:t xml:space="preserve"> i čišćenje površina obalnog pojasa i odvoz otpada sa Paklen</w:t>
      </w:r>
      <w:r w:rsidR="009577BE"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  <w:t>s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  <w:t>kih otoka naročito za vrijeme turističke sezone od strane društva Komunalno Hvar d.o.o.</w:t>
      </w:r>
      <w:r w:rsidR="009577BE"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  <w:t>, a sukladno Planu koje prihvaća Gradsko vijeće Grada Hvara</w:t>
      </w:r>
      <w:r w:rsidR="00CE260E"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  <w:t xml:space="preserve"> i</w:t>
      </w:r>
      <w:r w:rsidR="006145B8"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  <w:t xml:space="preserve"> uređenja kupališta Bonj.</w:t>
      </w:r>
    </w:p>
    <w:p w14:paraId="034A2B19" w14:textId="709CBB8A" w:rsidR="00D2609C" w:rsidRPr="003A293D" w:rsidRDefault="00D2609C" w:rsidP="00D2609C">
      <w:pPr>
        <w:widowControl/>
        <w:suppressAutoHyphens w:val="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</w:pPr>
      <w:r w:rsidRPr="00892048">
        <w:rPr>
          <w:rFonts w:ascii="Arial" w:eastAsia="Times New Roman" w:hAnsi="Arial" w:cs="Arial"/>
          <w:color w:val="000000"/>
          <w:kern w:val="0"/>
          <w:sz w:val="20"/>
          <w:szCs w:val="20"/>
          <w:u w:val="single"/>
          <w:lang w:eastAsia="hr-HR" w:bidi="ar-SA"/>
        </w:rPr>
        <w:t>Pokazatelji uspješnosti: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u w:val="single"/>
          <w:lang w:eastAsia="hr-HR" w:bidi="ar-SA"/>
        </w:rPr>
        <w:t xml:space="preserve"> </w:t>
      </w:r>
      <w:r w:rsidRPr="003A293D"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  <w:t xml:space="preserve">Čiste i 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  <w:t xml:space="preserve">održavane </w:t>
      </w:r>
      <w:r w:rsidRPr="003A293D"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  <w:t xml:space="preserve">površine 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  <w:t>obalnog pojasa</w:t>
      </w:r>
      <w:r w:rsidR="006145B8"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  <w:t xml:space="preserve"> te uređeno kupalište.</w:t>
      </w:r>
    </w:p>
    <w:p w14:paraId="1E6D8988" w14:textId="77777777" w:rsidR="00D2609C" w:rsidRDefault="00D2609C" w:rsidP="00D2609C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4AFFE3C6" w14:textId="3DB89BFE" w:rsidR="00D2609C" w:rsidRDefault="00D2609C" w:rsidP="00D2609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lastRenderedPageBreak/>
        <w:t xml:space="preserve">Sredstva za realizaciju: </w:t>
      </w:r>
      <w:r>
        <w:rPr>
          <w:rFonts w:ascii="Arial" w:hAnsi="Arial" w:cs="Arial"/>
          <w:sz w:val="20"/>
          <w:szCs w:val="20"/>
        </w:rPr>
        <w:t xml:space="preserve">planirano je </w:t>
      </w:r>
      <w:r w:rsidR="00CE260E">
        <w:rPr>
          <w:rFonts w:ascii="Arial" w:hAnsi="Arial" w:cs="Arial"/>
          <w:sz w:val="20"/>
          <w:szCs w:val="20"/>
        </w:rPr>
        <w:t>1.</w:t>
      </w:r>
      <w:r w:rsidR="00890F46">
        <w:rPr>
          <w:rFonts w:ascii="Arial" w:hAnsi="Arial" w:cs="Arial"/>
          <w:sz w:val="20"/>
          <w:szCs w:val="20"/>
        </w:rPr>
        <w:t>4</w:t>
      </w:r>
      <w:r w:rsidR="00FD3A47">
        <w:rPr>
          <w:rFonts w:ascii="Arial" w:hAnsi="Arial" w:cs="Arial"/>
          <w:sz w:val="20"/>
          <w:szCs w:val="20"/>
        </w:rPr>
        <w:t>56</w:t>
      </w:r>
      <w:r w:rsidR="009577BE">
        <w:rPr>
          <w:rFonts w:ascii="Arial" w:hAnsi="Arial" w:cs="Arial"/>
          <w:sz w:val="20"/>
          <w:szCs w:val="20"/>
        </w:rPr>
        <w:t>.</w:t>
      </w:r>
      <w:r w:rsidR="006145B8">
        <w:rPr>
          <w:rFonts w:ascii="Arial" w:hAnsi="Arial" w:cs="Arial"/>
          <w:sz w:val="20"/>
          <w:szCs w:val="20"/>
        </w:rPr>
        <w:t>000</w:t>
      </w:r>
      <w:r>
        <w:rPr>
          <w:rFonts w:ascii="Arial" w:hAnsi="Arial" w:cs="Arial"/>
          <w:sz w:val="20"/>
          <w:szCs w:val="20"/>
        </w:rPr>
        <w:t>,00 EUR</w:t>
      </w:r>
      <w:r w:rsidR="00CE260E">
        <w:rPr>
          <w:rFonts w:ascii="Arial" w:hAnsi="Arial" w:cs="Arial"/>
          <w:sz w:val="20"/>
          <w:szCs w:val="20"/>
        </w:rPr>
        <w:t xml:space="preserve"> za 2025.godinu te projekcije za 2026.godinu u iznosu od 480.000,00 eura i 390.000,00 EUR u 2027.godini.</w:t>
      </w:r>
    </w:p>
    <w:p w14:paraId="0F17CA4C" w14:textId="77777777" w:rsidR="003D15BA" w:rsidRDefault="003D15BA" w:rsidP="003D15BA">
      <w:pPr>
        <w:pStyle w:val="Naslov5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2274E53F" w14:textId="08235BC4" w:rsidR="00B67E22" w:rsidRDefault="00B67E22" w:rsidP="00B67E22">
      <w:pPr>
        <w:pStyle w:val="Naslov5"/>
        <w:rPr>
          <w:rFonts w:ascii="Arial" w:hAnsi="Arial" w:cs="Arial"/>
          <w:b/>
          <w:bCs/>
          <w:color w:val="auto"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>PROGRAM  1017 – Zaštita, očuvanje i unapre</w:t>
      </w:r>
      <w:r w:rsidR="00F301B6">
        <w:rPr>
          <w:rFonts w:ascii="Arial" w:hAnsi="Arial" w:cs="Arial"/>
          <w:b/>
          <w:bCs/>
          <w:color w:val="auto"/>
          <w:sz w:val="20"/>
          <w:szCs w:val="20"/>
        </w:rPr>
        <w:t>đenje zdravlja</w:t>
      </w:r>
    </w:p>
    <w:p w14:paraId="798B5D87" w14:textId="77777777" w:rsidR="00B67E22" w:rsidRPr="00A957C4" w:rsidRDefault="00B67E22" w:rsidP="00B67E22">
      <w:pPr>
        <w:rPr>
          <w:lang w:eastAsia="en-US" w:bidi="ar-SA"/>
        </w:rPr>
      </w:pPr>
    </w:p>
    <w:p w14:paraId="728FF45C" w14:textId="77777777" w:rsidR="00B67E22" w:rsidRDefault="00B67E22" w:rsidP="00B67E22">
      <w:pPr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Cilj programa:</w:t>
      </w:r>
    </w:p>
    <w:p w14:paraId="179E520E" w14:textId="189D60C7" w:rsidR="00B67E22" w:rsidRPr="005D112F" w:rsidRDefault="00B67E22" w:rsidP="00B67E2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</w:t>
      </w:r>
      <w:r w:rsidR="00F301B6">
        <w:rPr>
          <w:rFonts w:ascii="Arial" w:hAnsi="Arial" w:cs="Arial"/>
          <w:sz w:val="20"/>
          <w:szCs w:val="20"/>
        </w:rPr>
        <w:t>Osiguravanje veće razine zdravstven</w:t>
      </w:r>
      <w:r w:rsidR="005D112F">
        <w:rPr>
          <w:rFonts w:ascii="Arial" w:hAnsi="Arial" w:cs="Arial"/>
          <w:sz w:val="20"/>
          <w:szCs w:val="20"/>
        </w:rPr>
        <w:t xml:space="preserve">og standarda kroz </w:t>
      </w:r>
      <w:r w:rsidR="00F301B6">
        <w:rPr>
          <w:rFonts w:ascii="Arial" w:hAnsi="Arial" w:cs="Arial"/>
          <w:sz w:val="20"/>
          <w:szCs w:val="20"/>
        </w:rPr>
        <w:t>pomoć</w:t>
      </w:r>
      <w:r w:rsidR="005D112F">
        <w:rPr>
          <w:rFonts w:ascii="Arial" w:hAnsi="Arial" w:cs="Arial"/>
          <w:sz w:val="20"/>
          <w:szCs w:val="20"/>
        </w:rPr>
        <w:t>i</w:t>
      </w:r>
      <w:r w:rsidR="00F301B6">
        <w:rPr>
          <w:rFonts w:ascii="Arial" w:hAnsi="Arial" w:cs="Arial"/>
          <w:sz w:val="20"/>
          <w:szCs w:val="20"/>
        </w:rPr>
        <w:t xml:space="preserve"> zdravstvenim ustanovama</w:t>
      </w:r>
      <w:r w:rsidR="005D112F">
        <w:rPr>
          <w:rFonts w:ascii="Arial" w:hAnsi="Arial" w:cs="Arial"/>
          <w:sz w:val="20"/>
          <w:szCs w:val="20"/>
        </w:rPr>
        <w:t xml:space="preserve"> SDŽ kao i početak projekta zdravstvenog centra</w:t>
      </w:r>
    </w:p>
    <w:p w14:paraId="2FBE9477" w14:textId="7DB32CCA" w:rsidR="00B67E22" w:rsidRPr="003A293D" w:rsidRDefault="00B67E22" w:rsidP="00B67E22">
      <w:pPr>
        <w:widowControl/>
        <w:suppressAutoHyphens w:val="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</w:pPr>
      <w:r w:rsidRPr="00892048">
        <w:rPr>
          <w:rFonts w:ascii="Arial" w:eastAsia="Times New Roman" w:hAnsi="Arial" w:cs="Arial"/>
          <w:color w:val="000000"/>
          <w:kern w:val="0"/>
          <w:sz w:val="20"/>
          <w:szCs w:val="20"/>
          <w:u w:val="single"/>
          <w:lang w:eastAsia="hr-HR" w:bidi="ar-SA"/>
        </w:rPr>
        <w:t>Pokazatelji uspješnosti: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u w:val="single"/>
          <w:lang w:eastAsia="hr-HR" w:bidi="ar-SA"/>
        </w:rPr>
        <w:t xml:space="preserve"> </w:t>
      </w:r>
      <w:r w:rsidR="00F301B6" w:rsidRPr="00F301B6"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  <w:t>Veći zdravstveni standar</w:t>
      </w:r>
      <w:r w:rsidR="00F301B6"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  <w:t>d</w:t>
      </w:r>
      <w:r w:rsidR="00F301B6" w:rsidRPr="00F301B6"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  <w:t xml:space="preserve"> građana Grada Hvara</w:t>
      </w:r>
      <w:r w:rsidR="005D112F"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  <w:t xml:space="preserve"> i zdravstveni centar.</w:t>
      </w:r>
    </w:p>
    <w:p w14:paraId="3D52679B" w14:textId="77777777" w:rsidR="00B67E22" w:rsidRDefault="00B67E22" w:rsidP="00B67E22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1D5D7F00" w14:textId="45C49C39" w:rsidR="00B67E22" w:rsidRDefault="00B67E22" w:rsidP="00B67E2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 xml:space="preserve">Sredstva za realizaciju: </w:t>
      </w:r>
      <w:r>
        <w:rPr>
          <w:rFonts w:ascii="Arial" w:hAnsi="Arial" w:cs="Arial"/>
          <w:sz w:val="20"/>
          <w:szCs w:val="20"/>
        </w:rPr>
        <w:t xml:space="preserve">planirano je </w:t>
      </w:r>
      <w:r w:rsidR="00363F27">
        <w:rPr>
          <w:rFonts w:ascii="Arial" w:hAnsi="Arial" w:cs="Arial"/>
          <w:sz w:val="20"/>
          <w:szCs w:val="20"/>
        </w:rPr>
        <w:t>23</w:t>
      </w:r>
      <w:r w:rsidR="005D112F">
        <w:rPr>
          <w:rFonts w:ascii="Arial" w:hAnsi="Arial" w:cs="Arial"/>
          <w:sz w:val="20"/>
          <w:szCs w:val="20"/>
        </w:rPr>
        <w:t>8</w:t>
      </w:r>
      <w:r w:rsidR="00F301B6">
        <w:rPr>
          <w:rFonts w:ascii="Arial" w:hAnsi="Arial" w:cs="Arial"/>
          <w:sz w:val="20"/>
          <w:szCs w:val="20"/>
        </w:rPr>
        <w:t>.000</w:t>
      </w:r>
      <w:r>
        <w:rPr>
          <w:rFonts w:ascii="Arial" w:hAnsi="Arial" w:cs="Arial"/>
          <w:sz w:val="20"/>
          <w:szCs w:val="20"/>
        </w:rPr>
        <w:t>,00 EUR</w:t>
      </w:r>
      <w:r w:rsidR="005D112F">
        <w:rPr>
          <w:rFonts w:ascii="Arial" w:hAnsi="Arial" w:cs="Arial"/>
          <w:sz w:val="20"/>
          <w:szCs w:val="20"/>
        </w:rPr>
        <w:t xml:space="preserve"> za 2025.godinu i projekcije za 2026.godinu 154.000,00 EUR i 4.000,00 EUR za 2027. godinu.</w:t>
      </w:r>
    </w:p>
    <w:p w14:paraId="26DDE6BD" w14:textId="77777777" w:rsidR="00B67E22" w:rsidRDefault="00B67E22" w:rsidP="00B67E22">
      <w:pPr>
        <w:pStyle w:val="Naslov5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1C269D3E" w14:textId="44204D75" w:rsidR="00B7296B" w:rsidRDefault="00B7296B" w:rsidP="00B7296B">
      <w:pPr>
        <w:pStyle w:val="Naslov5"/>
        <w:rPr>
          <w:rFonts w:ascii="Arial" w:hAnsi="Arial" w:cs="Arial"/>
          <w:b/>
          <w:bCs/>
          <w:color w:val="auto"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>PROGRAM  1018 – Razvoj sporta i rekreacije</w:t>
      </w:r>
    </w:p>
    <w:p w14:paraId="106B1B3C" w14:textId="77777777" w:rsidR="00B7296B" w:rsidRPr="00A957C4" w:rsidRDefault="00B7296B" w:rsidP="00B7296B">
      <w:pPr>
        <w:rPr>
          <w:lang w:eastAsia="en-US" w:bidi="ar-SA"/>
        </w:rPr>
      </w:pPr>
    </w:p>
    <w:p w14:paraId="4CBE431D" w14:textId="77777777" w:rsidR="00B7296B" w:rsidRDefault="00B7296B" w:rsidP="00B7296B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Cilj programa:</w:t>
      </w:r>
      <w:r w:rsidRPr="00B7296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6B848F8C" w14:textId="07B45CAE" w:rsidR="00B7296B" w:rsidRDefault="00B7296B" w:rsidP="00B7296B">
      <w:pPr>
        <w:ind w:firstLine="708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Promicanje i razvoj amaterskog sporta kod građana, rekreativno bavljenje sportom, sudjelovanje klubova na natjecanjima, prvenstvima i u ligama te što veći obuhvat mladih u radu klubova</w:t>
      </w:r>
      <w:r w:rsidR="006145B8">
        <w:rPr>
          <w:rFonts w:ascii="Arial" w:hAnsi="Arial" w:cs="Arial"/>
          <w:color w:val="000000" w:themeColor="text1"/>
          <w:sz w:val="20"/>
          <w:szCs w:val="20"/>
        </w:rPr>
        <w:t xml:space="preserve"> kao i uređenje sportsko-rekreacijskih terena te dječjih igrališta</w:t>
      </w:r>
      <w:r w:rsidR="005D112F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5783F0E8" w14:textId="77777777" w:rsidR="00B7296B" w:rsidRDefault="00B7296B" w:rsidP="00B7296B">
      <w:pPr>
        <w:ind w:left="360"/>
        <w:rPr>
          <w:rFonts w:ascii="Arial" w:hAnsi="Arial" w:cs="Arial"/>
          <w:color w:val="000000" w:themeColor="text1"/>
          <w:sz w:val="20"/>
          <w:szCs w:val="20"/>
        </w:rPr>
      </w:pPr>
    </w:p>
    <w:p w14:paraId="3A21954A" w14:textId="7F71DC92" w:rsidR="00B7296B" w:rsidRDefault="00B7296B" w:rsidP="00B7296B">
      <w:pPr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Opis programa: </w:t>
      </w:r>
    </w:p>
    <w:p w14:paraId="356904FC" w14:textId="38797D62" w:rsidR="00B7296B" w:rsidRDefault="00B7296B" w:rsidP="00B7296B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Programom su planirana sredstva za sportske klubove koji djeluju na području Grada Hvara, za održavanje nogometnog igrališta u Hvaru i dječji</w:t>
      </w:r>
      <w:r w:rsidR="00470C9C">
        <w:rPr>
          <w:rFonts w:ascii="Arial" w:hAnsi="Arial" w:cs="Arial"/>
          <w:color w:val="000000" w:themeColor="text1"/>
          <w:sz w:val="20"/>
          <w:szCs w:val="20"/>
        </w:rPr>
        <w:t>h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igrališta u Hvaru i drugim naseljima, za izgradnju novih dječjih igrališta</w:t>
      </w:r>
      <w:r w:rsidR="005D112F">
        <w:rPr>
          <w:rFonts w:ascii="Arial" w:hAnsi="Arial" w:cs="Arial"/>
          <w:color w:val="000000" w:themeColor="text1"/>
          <w:sz w:val="20"/>
          <w:szCs w:val="20"/>
        </w:rPr>
        <w:t xml:space="preserve"> i uređenja igrališta Tenis kao i za projekt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nov</w:t>
      </w:r>
      <w:r w:rsidR="005D112F">
        <w:rPr>
          <w:rFonts w:ascii="Arial" w:hAnsi="Arial" w:cs="Arial"/>
          <w:color w:val="000000" w:themeColor="text1"/>
          <w:sz w:val="20"/>
          <w:szCs w:val="20"/>
        </w:rPr>
        <w:t>e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sportsk</w:t>
      </w:r>
      <w:r w:rsidR="005D112F">
        <w:rPr>
          <w:rFonts w:ascii="Arial" w:hAnsi="Arial" w:cs="Arial"/>
          <w:color w:val="000000" w:themeColor="text1"/>
          <w:sz w:val="20"/>
          <w:szCs w:val="20"/>
        </w:rPr>
        <w:t xml:space="preserve">e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dvoranu na predjelu Dolac. </w:t>
      </w:r>
      <w:r w:rsidR="006145B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780079C0" w14:textId="7BBDE8A4" w:rsidR="00B7296B" w:rsidRDefault="00B7296B" w:rsidP="00B7296B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454BBA5A" w14:textId="3BC4346D" w:rsidR="00B7296B" w:rsidRPr="00892048" w:rsidRDefault="00B7296B" w:rsidP="00B7296B">
      <w:pPr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</w:pPr>
      <w:r>
        <w:rPr>
          <w:rFonts w:ascii="Arial" w:hAnsi="Arial" w:cs="Arial"/>
          <w:sz w:val="20"/>
          <w:szCs w:val="20"/>
        </w:rPr>
        <w:t xml:space="preserve">          </w:t>
      </w:r>
    </w:p>
    <w:p w14:paraId="0538F56D" w14:textId="7A523E39" w:rsidR="00B7296B" w:rsidRPr="003A293D" w:rsidRDefault="00B7296B" w:rsidP="00B7296B">
      <w:pPr>
        <w:widowControl/>
        <w:suppressAutoHyphens w:val="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</w:pPr>
      <w:r w:rsidRPr="00892048">
        <w:rPr>
          <w:rFonts w:ascii="Arial" w:eastAsia="Times New Roman" w:hAnsi="Arial" w:cs="Arial"/>
          <w:color w:val="000000"/>
          <w:kern w:val="0"/>
          <w:sz w:val="20"/>
          <w:szCs w:val="20"/>
          <w:u w:val="single"/>
          <w:lang w:eastAsia="hr-HR" w:bidi="ar-SA"/>
        </w:rPr>
        <w:t>Pokazatelji uspješnosti: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u w:val="single"/>
          <w:lang w:eastAsia="hr-HR" w:bidi="ar-SA"/>
        </w:rPr>
        <w:t xml:space="preserve"> Uređene sportske građevine na području Grada Hvara te veći broj amaterskih sportaša.</w:t>
      </w:r>
    </w:p>
    <w:p w14:paraId="752C0B32" w14:textId="77777777" w:rsidR="00B7296B" w:rsidRDefault="00B7296B" w:rsidP="00B7296B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35B66AA3" w14:textId="732F4785" w:rsidR="00B7296B" w:rsidRDefault="00B7296B" w:rsidP="00B7296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 xml:space="preserve">Sredstva za realizaciju: </w:t>
      </w:r>
      <w:r>
        <w:rPr>
          <w:rFonts w:ascii="Arial" w:hAnsi="Arial" w:cs="Arial"/>
          <w:sz w:val="20"/>
          <w:szCs w:val="20"/>
        </w:rPr>
        <w:t xml:space="preserve">planirano je </w:t>
      </w:r>
      <w:r w:rsidR="005D112F">
        <w:rPr>
          <w:rFonts w:ascii="Arial" w:hAnsi="Arial" w:cs="Arial"/>
          <w:sz w:val="20"/>
          <w:szCs w:val="20"/>
        </w:rPr>
        <w:t>883</w:t>
      </w:r>
      <w:r w:rsidR="005E3C6A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000,00 EUR</w:t>
      </w:r>
      <w:r w:rsidR="005D112F">
        <w:rPr>
          <w:rFonts w:ascii="Arial" w:hAnsi="Arial" w:cs="Arial"/>
          <w:sz w:val="20"/>
          <w:szCs w:val="20"/>
        </w:rPr>
        <w:t xml:space="preserve"> za 2025.godinu te projekcije za 2026.godinu 1.111.000,00 EUR te 1.551.000,00 EUR za 2027.godinu.</w:t>
      </w:r>
    </w:p>
    <w:p w14:paraId="0304E787" w14:textId="77777777" w:rsidR="00E95E17" w:rsidRPr="00E95E17" w:rsidRDefault="00E95E17" w:rsidP="00E95E17">
      <w:pPr>
        <w:rPr>
          <w:lang w:eastAsia="en-US" w:bidi="ar-SA"/>
        </w:rPr>
      </w:pPr>
    </w:p>
    <w:p w14:paraId="4A007865" w14:textId="77777777" w:rsidR="00E95E17" w:rsidRDefault="00E95E17" w:rsidP="00E95E17">
      <w:pPr>
        <w:widowControl/>
        <w:suppressAutoHyphens w:val="0"/>
        <w:rPr>
          <w:rFonts w:ascii="Arial" w:eastAsia="Times New Roman" w:hAnsi="Arial" w:cs="Arial"/>
          <w:b/>
          <w:bCs/>
          <w:kern w:val="0"/>
          <w:sz w:val="14"/>
          <w:szCs w:val="14"/>
          <w:lang w:eastAsia="hr-HR" w:bidi="ar-SA"/>
        </w:rPr>
      </w:pPr>
    </w:p>
    <w:p w14:paraId="52FFDB4C" w14:textId="6D95B96F" w:rsidR="003B4F99" w:rsidRDefault="003B4F99" w:rsidP="003B4F99">
      <w:pPr>
        <w:pStyle w:val="Naslov5"/>
        <w:rPr>
          <w:rFonts w:ascii="Arial" w:hAnsi="Arial" w:cs="Arial"/>
          <w:b/>
          <w:bCs/>
          <w:color w:val="auto"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>PROGRAM  1019 – Promicanje kulture</w:t>
      </w:r>
    </w:p>
    <w:p w14:paraId="3C8CCFD2" w14:textId="77777777" w:rsidR="003B4F99" w:rsidRPr="00A957C4" w:rsidRDefault="003B4F99" w:rsidP="003B4F99">
      <w:pPr>
        <w:rPr>
          <w:lang w:eastAsia="en-US" w:bidi="ar-SA"/>
        </w:rPr>
      </w:pPr>
    </w:p>
    <w:p w14:paraId="010D83A2" w14:textId="77777777" w:rsidR="003B4F99" w:rsidRDefault="003B4F99" w:rsidP="003B4F99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Cilj programa:</w:t>
      </w:r>
      <w:r w:rsidRPr="00B7296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7E7F973E" w14:textId="67465FDD" w:rsidR="003B4F99" w:rsidRDefault="003B4F99" w:rsidP="003B4F99">
      <w:pPr>
        <w:ind w:firstLine="708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Promicanje i razvoj kulturno amaterizma kod građana,  dodatna ulaganja u kulturne spomenike te p</w:t>
      </w:r>
      <w:r w:rsidR="005D112F">
        <w:rPr>
          <w:rFonts w:ascii="Arial" w:hAnsi="Arial" w:cs="Arial"/>
          <w:color w:val="000000" w:themeColor="text1"/>
          <w:sz w:val="20"/>
          <w:szCs w:val="20"/>
        </w:rPr>
        <w:t xml:space="preserve">rojekt </w:t>
      </w:r>
      <w:r>
        <w:rPr>
          <w:rFonts w:ascii="Arial" w:hAnsi="Arial" w:cs="Arial"/>
          <w:color w:val="000000" w:themeColor="text1"/>
          <w:sz w:val="20"/>
          <w:szCs w:val="20"/>
        </w:rPr>
        <w:t>izgradnje nove gradske knjižnice</w:t>
      </w:r>
      <w:r w:rsidR="008B4324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7FDA2AF8" w14:textId="77777777" w:rsidR="003B4F99" w:rsidRDefault="003B4F99" w:rsidP="003B4F99">
      <w:pPr>
        <w:ind w:left="360"/>
        <w:rPr>
          <w:rFonts w:ascii="Arial" w:hAnsi="Arial" w:cs="Arial"/>
          <w:color w:val="000000" w:themeColor="text1"/>
          <w:sz w:val="20"/>
          <w:szCs w:val="20"/>
        </w:rPr>
      </w:pPr>
    </w:p>
    <w:p w14:paraId="6FAF64CD" w14:textId="77777777" w:rsidR="003B4F99" w:rsidRDefault="003B4F99" w:rsidP="003B4F99">
      <w:pPr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Opis programa: </w:t>
      </w:r>
    </w:p>
    <w:p w14:paraId="3EBA336D" w14:textId="6818D821" w:rsidR="003B4F99" w:rsidRDefault="003B4F99" w:rsidP="003B4F99">
      <w:pPr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Programom su planirana sredstva za </w:t>
      </w:r>
      <w:r w:rsidR="008B4324">
        <w:rPr>
          <w:rFonts w:ascii="Arial" w:hAnsi="Arial" w:cs="Arial"/>
          <w:color w:val="000000" w:themeColor="text1"/>
          <w:sz w:val="20"/>
          <w:szCs w:val="20"/>
        </w:rPr>
        <w:t>udruge u kulturi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koji djeluju na području Grada Hvara, za održavanje </w:t>
      </w:r>
      <w:r w:rsidR="008B4324">
        <w:rPr>
          <w:rFonts w:ascii="Arial" w:hAnsi="Arial" w:cs="Arial"/>
          <w:color w:val="000000" w:themeColor="text1"/>
          <w:sz w:val="20"/>
          <w:szCs w:val="20"/>
        </w:rPr>
        <w:t xml:space="preserve">spomenika kulture, njihovo opremanje ( nabave stolica, polica) te dodatna ulaganja u Arsenal. Palaču Vukašinović, Lođi u cilju njihova očuvanja, te </w:t>
      </w:r>
      <w:r w:rsidR="005D112F">
        <w:rPr>
          <w:rFonts w:ascii="Arial" w:hAnsi="Arial" w:cs="Arial"/>
          <w:color w:val="000000" w:themeColor="text1"/>
          <w:sz w:val="20"/>
          <w:szCs w:val="20"/>
        </w:rPr>
        <w:t>izgradnju</w:t>
      </w:r>
      <w:r w:rsidR="00561A2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8B4324">
        <w:rPr>
          <w:rFonts w:ascii="Arial" w:hAnsi="Arial" w:cs="Arial"/>
          <w:color w:val="000000" w:themeColor="text1"/>
          <w:sz w:val="20"/>
          <w:szCs w:val="20"/>
        </w:rPr>
        <w:t>nov</w:t>
      </w:r>
      <w:r w:rsidR="00561A27">
        <w:rPr>
          <w:rFonts w:ascii="Arial" w:hAnsi="Arial" w:cs="Arial"/>
          <w:color w:val="000000" w:themeColor="text1"/>
          <w:sz w:val="20"/>
          <w:szCs w:val="20"/>
        </w:rPr>
        <w:t>e</w:t>
      </w:r>
      <w:r w:rsidR="008B4324">
        <w:rPr>
          <w:rFonts w:ascii="Arial" w:hAnsi="Arial" w:cs="Arial"/>
          <w:color w:val="000000" w:themeColor="text1"/>
          <w:sz w:val="20"/>
          <w:szCs w:val="20"/>
        </w:rPr>
        <w:t xml:space="preserve"> gradsk</w:t>
      </w:r>
      <w:r w:rsidR="00561A27">
        <w:rPr>
          <w:rFonts w:ascii="Arial" w:hAnsi="Arial" w:cs="Arial"/>
          <w:color w:val="000000" w:themeColor="text1"/>
          <w:sz w:val="20"/>
          <w:szCs w:val="20"/>
        </w:rPr>
        <w:t>e</w:t>
      </w:r>
      <w:r w:rsidR="008B4324">
        <w:rPr>
          <w:rFonts w:ascii="Arial" w:hAnsi="Arial" w:cs="Arial"/>
          <w:color w:val="000000" w:themeColor="text1"/>
          <w:sz w:val="20"/>
          <w:szCs w:val="20"/>
        </w:rPr>
        <w:t xml:space="preserve"> knjižnic</w:t>
      </w:r>
      <w:r w:rsidR="00561A27">
        <w:rPr>
          <w:rFonts w:ascii="Arial" w:hAnsi="Arial" w:cs="Arial"/>
          <w:color w:val="000000" w:themeColor="text1"/>
          <w:sz w:val="20"/>
          <w:szCs w:val="20"/>
        </w:rPr>
        <w:t>e</w:t>
      </w:r>
      <w:r w:rsidR="008B4324">
        <w:rPr>
          <w:rFonts w:ascii="Arial" w:hAnsi="Arial" w:cs="Arial"/>
          <w:color w:val="000000" w:themeColor="text1"/>
          <w:sz w:val="20"/>
          <w:szCs w:val="20"/>
        </w:rPr>
        <w:t>.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0853AE93" w14:textId="77777777" w:rsidR="003B4F99" w:rsidRPr="00892048" w:rsidRDefault="003B4F99" w:rsidP="003B4F99">
      <w:pPr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</w:pPr>
      <w:r>
        <w:rPr>
          <w:rFonts w:ascii="Arial" w:hAnsi="Arial" w:cs="Arial"/>
          <w:sz w:val="20"/>
          <w:szCs w:val="20"/>
        </w:rPr>
        <w:t xml:space="preserve">          </w:t>
      </w:r>
    </w:p>
    <w:p w14:paraId="0D5CE5F1" w14:textId="58EA79ED" w:rsidR="003B4F99" w:rsidRPr="008B4324" w:rsidRDefault="003B4F99" w:rsidP="003B4F99">
      <w:pPr>
        <w:widowControl/>
        <w:suppressAutoHyphens w:val="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</w:pPr>
      <w:r w:rsidRPr="00892048">
        <w:rPr>
          <w:rFonts w:ascii="Arial" w:eastAsia="Times New Roman" w:hAnsi="Arial" w:cs="Arial"/>
          <w:color w:val="000000"/>
          <w:kern w:val="0"/>
          <w:sz w:val="20"/>
          <w:szCs w:val="20"/>
          <w:u w:val="single"/>
          <w:lang w:eastAsia="hr-HR" w:bidi="ar-SA"/>
        </w:rPr>
        <w:t>Pokazatelji uspješnosti: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u w:val="single"/>
          <w:lang w:eastAsia="hr-HR" w:bidi="ar-SA"/>
        </w:rPr>
        <w:t xml:space="preserve"> </w:t>
      </w:r>
      <w:r w:rsidR="008B4324"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  <w:t>Izgrađena nova gradska knjižnica te uređeni i opremljeni i korišteni prostori spomenika kulture.</w:t>
      </w:r>
    </w:p>
    <w:p w14:paraId="3FEE0C4B" w14:textId="77777777" w:rsidR="003B4F99" w:rsidRDefault="003B4F99" w:rsidP="003B4F99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2A5A6680" w14:textId="6A5E56D4" w:rsidR="003B4F99" w:rsidRDefault="003B4F99" w:rsidP="003B4F9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 xml:space="preserve">Sredstva za realizaciju: </w:t>
      </w:r>
      <w:r>
        <w:rPr>
          <w:rFonts w:ascii="Arial" w:hAnsi="Arial" w:cs="Arial"/>
          <w:sz w:val="20"/>
          <w:szCs w:val="20"/>
        </w:rPr>
        <w:t>planirano je</w:t>
      </w:r>
      <w:r w:rsidR="008B4324">
        <w:rPr>
          <w:rFonts w:ascii="Arial" w:hAnsi="Arial" w:cs="Arial"/>
          <w:sz w:val="20"/>
          <w:szCs w:val="20"/>
        </w:rPr>
        <w:t xml:space="preserve"> </w:t>
      </w:r>
      <w:r w:rsidR="005D112F">
        <w:rPr>
          <w:rFonts w:ascii="Arial" w:hAnsi="Arial" w:cs="Arial"/>
          <w:sz w:val="20"/>
          <w:szCs w:val="20"/>
        </w:rPr>
        <w:t>3.197.0</w:t>
      </w:r>
      <w:r w:rsidR="00D3673A">
        <w:rPr>
          <w:rFonts w:ascii="Arial" w:hAnsi="Arial" w:cs="Arial"/>
          <w:sz w:val="20"/>
          <w:szCs w:val="20"/>
        </w:rPr>
        <w:t>00</w:t>
      </w:r>
      <w:r>
        <w:rPr>
          <w:rFonts w:ascii="Arial" w:hAnsi="Arial" w:cs="Arial"/>
          <w:sz w:val="20"/>
          <w:szCs w:val="20"/>
        </w:rPr>
        <w:t>,00 EUR</w:t>
      </w:r>
      <w:r w:rsidR="005D112F">
        <w:rPr>
          <w:rFonts w:ascii="Arial" w:hAnsi="Arial" w:cs="Arial"/>
          <w:sz w:val="20"/>
          <w:szCs w:val="20"/>
        </w:rPr>
        <w:t xml:space="preserve"> za 2025.godinu te projekcije za 2026.godinu u iznosu od 1.510.000,00 EUR i projekcija za 2027.godinu u iznosu od 530.000,00 EUR.</w:t>
      </w:r>
    </w:p>
    <w:p w14:paraId="691AFA63" w14:textId="77777777" w:rsidR="003B4F99" w:rsidRPr="00E95E17" w:rsidRDefault="003B4F99" w:rsidP="003B4F99">
      <w:pPr>
        <w:rPr>
          <w:lang w:eastAsia="en-US" w:bidi="ar-SA"/>
        </w:rPr>
      </w:pPr>
    </w:p>
    <w:p w14:paraId="4B04A984" w14:textId="77777777" w:rsidR="003B4F99" w:rsidRDefault="003B4F99" w:rsidP="003B4F99">
      <w:pPr>
        <w:widowControl/>
        <w:suppressAutoHyphens w:val="0"/>
        <w:rPr>
          <w:rFonts w:ascii="Arial" w:eastAsia="Times New Roman" w:hAnsi="Arial" w:cs="Arial"/>
          <w:b/>
          <w:bCs/>
          <w:kern w:val="0"/>
          <w:sz w:val="14"/>
          <w:szCs w:val="14"/>
          <w:lang w:eastAsia="hr-HR" w:bidi="ar-SA"/>
        </w:rPr>
      </w:pPr>
    </w:p>
    <w:p w14:paraId="0CE808F8" w14:textId="77777777" w:rsidR="003B4F99" w:rsidRDefault="003B4F99" w:rsidP="003B4F99">
      <w:pPr>
        <w:widowControl/>
        <w:suppressAutoHyphens w:val="0"/>
        <w:rPr>
          <w:rFonts w:ascii="Arial" w:eastAsia="Times New Roman" w:hAnsi="Arial" w:cs="Arial"/>
          <w:b/>
          <w:bCs/>
          <w:kern w:val="0"/>
          <w:sz w:val="14"/>
          <w:szCs w:val="14"/>
          <w:lang w:eastAsia="hr-HR" w:bidi="ar-SA"/>
        </w:rPr>
      </w:pPr>
    </w:p>
    <w:p w14:paraId="21C17F0A" w14:textId="77777777" w:rsidR="0052509E" w:rsidRDefault="0052509E" w:rsidP="003B4F99">
      <w:pPr>
        <w:widowControl/>
        <w:suppressAutoHyphens w:val="0"/>
        <w:rPr>
          <w:rFonts w:ascii="Arial" w:eastAsia="Times New Roman" w:hAnsi="Arial" w:cs="Arial"/>
          <w:b/>
          <w:bCs/>
          <w:kern w:val="0"/>
          <w:sz w:val="14"/>
          <w:szCs w:val="14"/>
          <w:lang w:eastAsia="hr-HR" w:bidi="ar-SA"/>
        </w:rPr>
      </w:pPr>
    </w:p>
    <w:p w14:paraId="2758C366" w14:textId="77777777" w:rsidR="0052509E" w:rsidRDefault="0052509E" w:rsidP="003B4F99">
      <w:pPr>
        <w:widowControl/>
        <w:suppressAutoHyphens w:val="0"/>
        <w:rPr>
          <w:rFonts w:ascii="Arial" w:eastAsia="Times New Roman" w:hAnsi="Arial" w:cs="Arial"/>
          <w:b/>
          <w:bCs/>
          <w:kern w:val="0"/>
          <w:sz w:val="14"/>
          <w:szCs w:val="14"/>
          <w:lang w:eastAsia="hr-HR" w:bidi="ar-SA"/>
        </w:rPr>
      </w:pPr>
    </w:p>
    <w:p w14:paraId="510C3A80" w14:textId="3C8B1207" w:rsidR="00F97DA9" w:rsidRDefault="00F97DA9" w:rsidP="00F97DA9">
      <w:pPr>
        <w:pStyle w:val="Naslov5"/>
        <w:rPr>
          <w:rFonts w:ascii="Arial" w:hAnsi="Arial" w:cs="Arial"/>
          <w:b/>
          <w:bCs/>
          <w:color w:val="auto"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lastRenderedPageBreak/>
        <w:t>PROGRAM  1020 – Potpore vjerskim zajednica</w:t>
      </w:r>
    </w:p>
    <w:p w14:paraId="5D2D123F" w14:textId="77777777" w:rsidR="00F97DA9" w:rsidRPr="00A957C4" w:rsidRDefault="00F97DA9" w:rsidP="00F97DA9">
      <w:pPr>
        <w:rPr>
          <w:lang w:eastAsia="en-US" w:bidi="ar-SA"/>
        </w:rPr>
      </w:pPr>
    </w:p>
    <w:p w14:paraId="2521DB3F" w14:textId="77777777" w:rsidR="00F97DA9" w:rsidRDefault="00F97DA9" w:rsidP="00F97DA9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Cilj programa:</w:t>
      </w:r>
      <w:r w:rsidRPr="00B7296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1EE4C9FE" w14:textId="134CDE2C" w:rsidR="00F97DA9" w:rsidRDefault="00F97DA9" w:rsidP="00F97DA9">
      <w:pPr>
        <w:ind w:firstLine="708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Uređenje vjerskih objekata kroz pomoć vjerski</w:t>
      </w:r>
      <w:r w:rsidR="0052509E">
        <w:rPr>
          <w:rFonts w:ascii="Arial" w:hAnsi="Arial" w:cs="Arial"/>
          <w:color w:val="000000" w:themeColor="text1"/>
          <w:sz w:val="20"/>
          <w:szCs w:val="20"/>
        </w:rPr>
        <w:t>m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zajednicama </w:t>
      </w:r>
    </w:p>
    <w:p w14:paraId="01133A11" w14:textId="77777777" w:rsidR="00F97DA9" w:rsidRPr="00892048" w:rsidRDefault="00F97DA9" w:rsidP="00F97DA9">
      <w:pPr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</w:pPr>
      <w:r>
        <w:rPr>
          <w:rFonts w:ascii="Arial" w:hAnsi="Arial" w:cs="Arial"/>
          <w:sz w:val="20"/>
          <w:szCs w:val="20"/>
        </w:rPr>
        <w:t xml:space="preserve">          </w:t>
      </w:r>
    </w:p>
    <w:p w14:paraId="59A73BD9" w14:textId="78502B8F" w:rsidR="00F97DA9" w:rsidRPr="00F97DA9" w:rsidRDefault="00F97DA9" w:rsidP="00F97DA9">
      <w:pPr>
        <w:widowControl/>
        <w:suppressAutoHyphens w:val="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</w:pPr>
      <w:r w:rsidRPr="00892048">
        <w:rPr>
          <w:rFonts w:ascii="Arial" w:eastAsia="Times New Roman" w:hAnsi="Arial" w:cs="Arial"/>
          <w:color w:val="000000"/>
          <w:kern w:val="0"/>
          <w:sz w:val="20"/>
          <w:szCs w:val="20"/>
          <w:u w:val="single"/>
          <w:lang w:eastAsia="hr-HR" w:bidi="ar-SA"/>
        </w:rPr>
        <w:t>Pokazatelji uspješnosti: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u w:val="single"/>
          <w:lang w:eastAsia="hr-HR" w:bidi="ar-SA"/>
        </w:rPr>
        <w:t xml:space="preserve"> </w:t>
      </w:r>
      <w:r w:rsidRPr="00F97DA9"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  <w:t>Uređeni vjerski objekti.</w:t>
      </w:r>
    </w:p>
    <w:p w14:paraId="7FAFCAF9" w14:textId="77777777" w:rsidR="00F97DA9" w:rsidRDefault="00F97DA9" w:rsidP="00F97DA9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160AA147" w14:textId="34F44C65" w:rsidR="00F97DA9" w:rsidRDefault="00F97DA9" w:rsidP="00F97DA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 xml:space="preserve">Sredstva za realizaciju: </w:t>
      </w:r>
      <w:r>
        <w:rPr>
          <w:rFonts w:ascii="Arial" w:hAnsi="Arial" w:cs="Arial"/>
          <w:sz w:val="20"/>
          <w:szCs w:val="20"/>
        </w:rPr>
        <w:t xml:space="preserve">planirano je </w:t>
      </w:r>
      <w:r w:rsidR="00FB6DC8">
        <w:rPr>
          <w:rFonts w:ascii="Arial" w:hAnsi="Arial" w:cs="Arial"/>
          <w:sz w:val="20"/>
          <w:szCs w:val="20"/>
        </w:rPr>
        <w:t>30</w:t>
      </w:r>
      <w:r w:rsidR="00FE4264">
        <w:rPr>
          <w:rFonts w:ascii="Arial" w:hAnsi="Arial" w:cs="Arial"/>
          <w:sz w:val="20"/>
          <w:szCs w:val="20"/>
        </w:rPr>
        <w:t>.000</w:t>
      </w:r>
      <w:r>
        <w:rPr>
          <w:rFonts w:ascii="Arial" w:hAnsi="Arial" w:cs="Arial"/>
          <w:sz w:val="20"/>
          <w:szCs w:val="20"/>
        </w:rPr>
        <w:t>,00 EUR</w:t>
      </w:r>
      <w:r w:rsidR="0052509E">
        <w:rPr>
          <w:rFonts w:ascii="Arial" w:hAnsi="Arial" w:cs="Arial"/>
          <w:sz w:val="20"/>
          <w:szCs w:val="20"/>
        </w:rPr>
        <w:t xml:space="preserve"> za 2025.godinu i projekcije za 2026. i 2027.godinu u istom iznosu.</w:t>
      </w:r>
    </w:p>
    <w:p w14:paraId="30D9ED25" w14:textId="77777777" w:rsidR="00F97DA9" w:rsidRPr="00E95E17" w:rsidRDefault="00F97DA9" w:rsidP="00F97DA9">
      <w:pPr>
        <w:rPr>
          <w:lang w:eastAsia="en-US" w:bidi="ar-SA"/>
        </w:rPr>
      </w:pPr>
    </w:p>
    <w:p w14:paraId="336B81CE" w14:textId="77777777" w:rsidR="00F97DA9" w:rsidRDefault="00F97DA9" w:rsidP="00F97DA9">
      <w:pPr>
        <w:widowControl/>
        <w:suppressAutoHyphens w:val="0"/>
        <w:rPr>
          <w:rFonts w:ascii="Arial" w:eastAsia="Times New Roman" w:hAnsi="Arial" w:cs="Arial"/>
          <w:b/>
          <w:bCs/>
          <w:kern w:val="0"/>
          <w:sz w:val="14"/>
          <w:szCs w:val="14"/>
          <w:lang w:eastAsia="hr-HR" w:bidi="ar-SA"/>
        </w:rPr>
      </w:pPr>
    </w:p>
    <w:p w14:paraId="5788F642" w14:textId="1A3FFAC9" w:rsidR="008E4D4C" w:rsidRDefault="008E4D4C" w:rsidP="008E4D4C">
      <w:pPr>
        <w:pStyle w:val="Naslov5"/>
        <w:rPr>
          <w:rFonts w:ascii="Arial" w:hAnsi="Arial" w:cs="Arial"/>
          <w:b/>
          <w:bCs/>
          <w:color w:val="auto"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>PROGRAM  1021 – Razvoj civilnog društva</w:t>
      </w:r>
    </w:p>
    <w:p w14:paraId="3C5C2256" w14:textId="77777777" w:rsidR="008E4D4C" w:rsidRPr="00A957C4" w:rsidRDefault="008E4D4C" w:rsidP="008E4D4C">
      <w:pPr>
        <w:rPr>
          <w:lang w:eastAsia="en-US" w:bidi="ar-SA"/>
        </w:rPr>
      </w:pPr>
    </w:p>
    <w:p w14:paraId="359E0759" w14:textId="77777777" w:rsidR="008E4D4C" w:rsidRDefault="008E4D4C" w:rsidP="008E4D4C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Cilj programa:</w:t>
      </w:r>
      <w:r w:rsidRPr="00B7296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0A8CAD76" w14:textId="55C3EE5B" w:rsidR="008E4D4C" w:rsidRDefault="008E4D4C" w:rsidP="008E4D4C">
      <w:pPr>
        <w:ind w:firstLine="708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Potpora političkim stranka i nezavisnim vijećnicima koji participiraju u Gradskom vijeću Grada Hvara sukladno zakonskoj obvezi te pomoć ostalim udrugama civilnog društva.</w:t>
      </w:r>
    </w:p>
    <w:p w14:paraId="51E75052" w14:textId="77777777" w:rsidR="008E4D4C" w:rsidRPr="00892048" w:rsidRDefault="008E4D4C" w:rsidP="008E4D4C">
      <w:pPr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</w:pPr>
      <w:r>
        <w:rPr>
          <w:rFonts w:ascii="Arial" w:hAnsi="Arial" w:cs="Arial"/>
          <w:sz w:val="20"/>
          <w:szCs w:val="20"/>
        </w:rPr>
        <w:t xml:space="preserve">          </w:t>
      </w:r>
    </w:p>
    <w:p w14:paraId="32014C6E" w14:textId="100A6AD7" w:rsidR="008E4D4C" w:rsidRPr="002F216A" w:rsidRDefault="008E4D4C" w:rsidP="008E4D4C">
      <w:pPr>
        <w:widowControl/>
        <w:suppressAutoHyphens w:val="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</w:pPr>
      <w:r w:rsidRPr="00892048">
        <w:rPr>
          <w:rFonts w:ascii="Arial" w:eastAsia="Times New Roman" w:hAnsi="Arial" w:cs="Arial"/>
          <w:color w:val="000000"/>
          <w:kern w:val="0"/>
          <w:sz w:val="20"/>
          <w:szCs w:val="20"/>
          <w:u w:val="single"/>
          <w:lang w:eastAsia="hr-HR" w:bidi="ar-SA"/>
        </w:rPr>
        <w:t>Pokazatelji uspješnosti</w:t>
      </w:r>
      <w:r w:rsidRPr="002F216A"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  <w:t xml:space="preserve">: </w:t>
      </w:r>
      <w:r w:rsidR="002F216A" w:rsidRPr="002F216A"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  <w:t>Razvoj civilnog društva i polit</w:t>
      </w:r>
      <w:r w:rsidR="008F7415"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  <w:t>i</w:t>
      </w:r>
      <w:r w:rsidR="002F216A" w:rsidRPr="002F216A"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  <w:t>čkog pluralizma.</w:t>
      </w:r>
    </w:p>
    <w:p w14:paraId="76DDEE5A" w14:textId="77777777" w:rsidR="008E4D4C" w:rsidRDefault="008E4D4C" w:rsidP="008E4D4C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3B0DDD18" w14:textId="3910263E" w:rsidR="008E4D4C" w:rsidRDefault="008E4D4C" w:rsidP="008E4D4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 xml:space="preserve">Sredstva za realizaciju: </w:t>
      </w:r>
      <w:r>
        <w:rPr>
          <w:rFonts w:ascii="Arial" w:hAnsi="Arial" w:cs="Arial"/>
          <w:sz w:val="20"/>
          <w:szCs w:val="20"/>
        </w:rPr>
        <w:t xml:space="preserve">planirano je </w:t>
      </w:r>
      <w:r w:rsidR="00FB6DC8">
        <w:rPr>
          <w:rFonts w:ascii="Arial" w:hAnsi="Arial" w:cs="Arial"/>
          <w:sz w:val="20"/>
          <w:szCs w:val="20"/>
        </w:rPr>
        <w:t>40</w:t>
      </w:r>
      <w:r w:rsidR="002A634A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000,00 EUR</w:t>
      </w:r>
      <w:r w:rsidR="00DB534E">
        <w:rPr>
          <w:rFonts w:ascii="Arial" w:hAnsi="Arial" w:cs="Arial"/>
          <w:sz w:val="20"/>
          <w:szCs w:val="20"/>
        </w:rPr>
        <w:t xml:space="preserve"> u 2025.godinu i projekcije za 2026. godinu u iznosu od 40.000,00 EUR</w:t>
      </w:r>
    </w:p>
    <w:p w14:paraId="1DE7B8DD" w14:textId="77777777" w:rsidR="008E4D4C" w:rsidRPr="00E95E17" w:rsidRDefault="008E4D4C" w:rsidP="008E4D4C">
      <w:pPr>
        <w:rPr>
          <w:lang w:eastAsia="en-US" w:bidi="ar-SA"/>
        </w:rPr>
      </w:pPr>
    </w:p>
    <w:p w14:paraId="7DE77D58" w14:textId="6DA31D06" w:rsidR="007E7696" w:rsidRDefault="007E7696" w:rsidP="007E7696">
      <w:pPr>
        <w:pStyle w:val="Naslov5"/>
        <w:rPr>
          <w:rFonts w:ascii="Arial" w:hAnsi="Arial" w:cs="Arial"/>
          <w:b/>
          <w:bCs/>
          <w:color w:val="auto"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>PROGRAM  102</w:t>
      </w:r>
      <w:r w:rsidR="00F142B4">
        <w:rPr>
          <w:rFonts w:ascii="Arial" w:hAnsi="Arial" w:cs="Arial"/>
          <w:b/>
          <w:bCs/>
          <w:color w:val="auto"/>
          <w:sz w:val="20"/>
          <w:szCs w:val="20"/>
        </w:rPr>
        <w:t>2</w:t>
      </w:r>
      <w:r>
        <w:rPr>
          <w:rFonts w:ascii="Arial" w:hAnsi="Arial" w:cs="Arial"/>
          <w:b/>
          <w:bCs/>
          <w:color w:val="auto"/>
          <w:sz w:val="20"/>
          <w:szCs w:val="20"/>
        </w:rPr>
        <w:t xml:space="preserve"> – Osnovno i srednjoškolsko obrazovanje</w:t>
      </w:r>
    </w:p>
    <w:p w14:paraId="34C08BC3" w14:textId="77777777" w:rsidR="007E7696" w:rsidRPr="00A957C4" w:rsidRDefault="007E7696" w:rsidP="007E7696">
      <w:pPr>
        <w:rPr>
          <w:lang w:eastAsia="en-US" w:bidi="ar-SA"/>
        </w:rPr>
      </w:pPr>
    </w:p>
    <w:p w14:paraId="59BE75CE" w14:textId="77777777" w:rsidR="007E7696" w:rsidRDefault="007E7696" w:rsidP="007E7696">
      <w:pPr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Cilj programa:</w:t>
      </w:r>
    </w:p>
    <w:p w14:paraId="7ABA41FD" w14:textId="58BF26C3" w:rsidR="007E7696" w:rsidRPr="00892048" w:rsidRDefault="007E7696" w:rsidP="007E7696">
      <w:pPr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</w:pPr>
      <w:r>
        <w:rPr>
          <w:rFonts w:ascii="Arial" w:hAnsi="Arial" w:cs="Arial"/>
          <w:sz w:val="20"/>
          <w:szCs w:val="20"/>
        </w:rPr>
        <w:t xml:space="preserve">          Osiguravanje većeg standarda učenicima osnovne i srednje škole u Hvaru kroz odobravanje pomoći za uređenje i opremanje prostorija škole te za nabavu doda</w:t>
      </w:r>
      <w:r w:rsidR="008F7415"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n</w:t>
      </w:r>
      <w:r w:rsidR="008F7415">
        <w:rPr>
          <w:rFonts w:ascii="Arial" w:hAnsi="Arial" w:cs="Arial"/>
          <w:sz w:val="20"/>
          <w:szCs w:val="20"/>
        </w:rPr>
        <w:t>og</w:t>
      </w:r>
      <w:r>
        <w:rPr>
          <w:rFonts w:ascii="Arial" w:hAnsi="Arial" w:cs="Arial"/>
          <w:sz w:val="20"/>
          <w:szCs w:val="20"/>
        </w:rPr>
        <w:t xml:space="preserve"> školsk</w:t>
      </w:r>
      <w:r w:rsidR="008F7415">
        <w:rPr>
          <w:rFonts w:ascii="Arial" w:hAnsi="Arial" w:cs="Arial"/>
          <w:sz w:val="20"/>
          <w:szCs w:val="20"/>
        </w:rPr>
        <w:t>og</w:t>
      </w:r>
      <w:r>
        <w:rPr>
          <w:rFonts w:ascii="Arial" w:hAnsi="Arial" w:cs="Arial"/>
          <w:sz w:val="20"/>
          <w:szCs w:val="20"/>
        </w:rPr>
        <w:t xml:space="preserve"> materijala.</w:t>
      </w:r>
    </w:p>
    <w:p w14:paraId="5682852A" w14:textId="1CE8A8B4" w:rsidR="007E7696" w:rsidRPr="003A293D" w:rsidRDefault="007E7696" w:rsidP="007E7696">
      <w:pPr>
        <w:widowControl/>
        <w:suppressAutoHyphens w:val="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</w:pPr>
      <w:r w:rsidRPr="00892048">
        <w:rPr>
          <w:rFonts w:ascii="Arial" w:eastAsia="Times New Roman" w:hAnsi="Arial" w:cs="Arial"/>
          <w:color w:val="000000"/>
          <w:kern w:val="0"/>
          <w:sz w:val="20"/>
          <w:szCs w:val="20"/>
          <w:u w:val="single"/>
          <w:lang w:eastAsia="hr-HR" w:bidi="ar-SA"/>
        </w:rPr>
        <w:t>Pokazatelji uspješnosti: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u w:val="single"/>
          <w:lang w:eastAsia="hr-HR" w:bidi="ar-SA"/>
        </w:rPr>
        <w:t xml:space="preserve"> </w:t>
      </w:r>
      <w:r w:rsidRPr="00F301B6"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  <w:t>Veći standar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  <w:t>d</w:t>
      </w:r>
      <w:r w:rsidRPr="00F301B6"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  <w:t xml:space="preserve"> 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  <w:t>učenika osnovnih i srednjih škola</w:t>
      </w:r>
      <w:r w:rsidRPr="00F301B6"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  <w:t xml:space="preserve"> Grada Hvara.</w:t>
      </w:r>
    </w:p>
    <w:p w14:paraId="683B78A4" w14:textId="77777777" w:rsidR="007E7696" w:rsidRDefault="007E7696" w:rsidP="007E7696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4C902A5B" w14:textId="5AFD0BE5" w:rsidR="007E7696" w:rsidRDefault="007E7696" w:rsidP="007E769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 xml:space="preserve">Sredstva za realizaciju: </w:t>
      </w:r>
      <w:r>
        <w:rPr>
          <w:rFonts w:ascii="Arial" w:hAnsi="Arial" w:cs="Arial"/>
          <w:sz w:val="20"/>
          <w:szCs w:val="20"/>
        </w:rPr>
        <w:t xml:space="preserve">planirano je </w:t>
      </w:r>
      <w:r w:rsidR="00FB6DC8">
        <w:rPr>
          <w:rFonts w:ascii="Arial" w:hAnsi="Arial" w:cs="Arial"/>
          <w:sz w:val="20"/>
          <w:szCs w:val="20"/>
        </w:rPr>
        <w:t>1</w:t>
      </w:r>
      <w:r w:rsidR="00DB534E">
        <w:rPr>
          <w:rFonts w:ascii="Arial" w:hAnsi="Arial" w:cs="Arial"/>
          <w:sz w:val="20"/>
          <w:szCs w:val="20"/>
        </w:rPr>
        <w:t>05</w:t>
      </w:r>
      <w:r>
        <w:rPr>
          <w:rFonts w:ascii="Arial" w:hAnsi="Arial" w:cs="Arial"/>
          <w:sz w:val="20"/>
          <w:szCs w:val="20"/>
        </w:rPr>
        <w:t>.000,00 EUR</w:t>
      </w:r>
      <w:r w:rsidR="00DB534E">
        <w:rPr>
          <w:rFonts w:ascii="Arial" w:hAnsi="Arial" w:cs="Arial"/>
          <w:sz w:val="20"/>
          <w:szCs w:val="20"/>
        </w:rPr>
        <w:t xml:space="preserve"> za 2025.godinu te projekcije za 2026.godinu u iznosu od 85.000,00 EUR i projekcije za 2027.godinu u iznosu 90.000,00 EUR.</w:t>
      </w:r>
    </w:p>
    <w:p w14:paraId="53DBAE87" w14:textId="2DC365B5" w:rsidR="00F142B4" w:rsidRDefault="00F142B4" w:rsidP="00F142B4">
      <w:pPr>
        <w:rPr>
          <w:lang w:eastAsia="en-US" w:bidi="ar-SA"/>
        </w:rPr>
      </w:pPr>
    </w:p>
    <w:p w14:paraId="4BB88364" w14:textId="1485E692" w:rsidR="00F142B4" w:rsidRDefault="00F142B4" w:rsidP="00F142B4">
      <w:pPr>
        <w:pStyle w:val="Naslov5"/>
        <w:rPr>
          <w:rFonts w:ascii="Arial" w:hAnsi="Arial" w:cs="Arial"/>
          <w:b/>
          <w:bCs/>
          <w:color w:val="auto"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>PROGRAM  102</w:t>
      </w:r>
      <w:r w:rsidR="0000478E">
        <w:rPr>
          <w:rFonts w:ascii="Arial" w:hAnsi="Arial" w:cs="Arial"/>
          <w:b/>
          <w:bCs/>
          <w:color w:val="auto"/>
          <w:sz w:val="20"/>
          <w:szCs w:val="20"/>
        </w:rPr>
        <w:t>3</w:t>
      </w:r>
      <w:r>
        <w:rPr>
          <w:rFonts w:ascii="Arial" w:hAnsi="Arial" w:cs="Arial"/>
          <w:b/>
          <w:bCs/>
          <w:color w:val="auto"/>
          <w:sz w:val="20"/>
          <w:szCs w:val="20"/>
        </w:rPr>
        <w:t xml:space="preserve"> – </w:t>
      </w:r>
      <w:r w:rsidR="0000478E">
        <w:rPr>
          <w:rFonts w:ascii="Arial" w:hAnsi="Arial" w:cs="Arial"/>
          <w:b/>
          <w:bCs/>
          <w:color w:val="auto"/>
          <w:sz w:val="20"/>
          <w:szCs w:val="20"/>
        </w:rPr>
        <w:t>Socijalna skrb</w:t>
      </w:r>
    </w:p>
    <w:p w14:paraId="009582D3" w14:textId="77777777" w:rsidR="00F142B4" w:rsidRPr="00A957C4" w:rsidRDefault="00F142B4" w:rsidP="00F142B4">
      <w:pPr>
        <w:rPr>
          <w:lang w:eastAsia="en-US" w:bidi="ar-SA"/>
        </w:rPr>
      </w:pPr>
    </w:p>
    <w:p w14:paraId="284C7330" w14:textId="77777777" w:rsidR="0051790C" w:rsidRDefault="0051790C" w:rsidP="0051790C">
      <w:pPr>
        <w:jc w:val="both"/>
        <w:rPr>
          <w:rFonts w:cs="Tahoma"/>
          <w:color w:val="000000" w:themeColor="text1"/>
          <w:u w:val="single"/>
        </w:rPr>
      </w:pPr>
      <w:r>
        <w:rPr>
          <w:rFonts w:ascii="Arial" w:hAnsi="Arial" w:cs="Arial"/>
          <w:color w:val="000000" w:themeColor="text1"/>
          <w:sz w:val="20"/>
          <w:szCs w:val="20"/>
          <w:u w:val="single"/>
        </w:rPr>
        <w:t>Cilj programa</w:t>
      </w:r>
      <w:r>
        <w:rPr>
          <w:rFonts w:cs="Tahoma"/>
          <w:color w:val="000000" w:themeColor="text1"/>
          <w:u w:val="single"/>
        </w:rPr>
        <w:t>:</w:t>
      </w:r>
    </w:p>
    <w:p w14:paraId="22E132C3" w14:textId="4C4E209A" w:rsidR="0051790C" w:rsidRDefault="0051790C" w:rsidP="0000478E">
      <w:pPr>
        <w:jc w:val="both"/>
        <w:rPr>
          <w:lang w:eastAsia="en-US" w:bidi="ar-SA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U skladu s </w:t>
      </w:r>
      <w:r w:rsidR="0000478E">
        <w:rPr>
          <w:rFonts w:ascii="Arial" w:hAnsi="Arial" w:cs="Arial"/>
          <w:color w:val="000000" w:themeColor="text1"/>
          <w:sz w:val="20"/>
          <w:szCs w:val="20"/>
        </w:rPr>
        <w:t>Programom socijalne skrbi Grada Hvara</w:t>
      </w:r>
      <w:r>
        <w:rPr>
          <w:rFonts w:ascii="Arial" w:hAnsi="Arial" w:cs="Arial"/>
          <w:color w:val="000000" w:themeColor="text1"/>
          <w:sz w:val="20"/>
          <w:szCs w:val="20"/>
        </w:rPr>
        <w:t>, osigurati će se korisnicima adekvatna pomoć kroz</w:t>
      </w:r>
      <w:r w:rsidR="0000478E">
        <w:rPr>
          <w:rFonts w:ascii="Arial" w:hAnsi="Arial" w:cs="Arial"/>
          <w:color w:val="000000" w:themeColor="text1"/>
          <w:sz w:val="20"/>
          <w:szCs w:val="20"/>
        </w:rPr>
        <w:t xml:space="preserve"> jednokratne pomoći, pomoći za novorođenu djecu, sufinanciranje boravka djece u vrtiću, darovima djeci predškolskog uzrasta, stipendije učenicima i studentima, te pomoć Gradskoj organizaciji Crvenog križa Grada Hvara. </w:t>
      </w:r>
    </w:p>
    <w:p w14:paraId="51A3F683" w14:textId="5391E59A" w:rsidR="0000478E" w:rsidRDefault="0000478E" w:rsidP="0000478E">
      <w:pPr>
        <w:rPr>
          <w:lang w:eastAsia="en-US" w:bidi="ar-SA"/>
        </w:rPr>
      </w:pPr>
      <w:r>
        <w:rPr>
          <w:rFonts w:ascii="Arial" w:hAnsi="Arial" w:cs="Arial"/>
          <w:sz w:val="20"/>
          <w:szCs w:val="20"/>
          <w:u w:val="single"/>
        </w:rPr>
        <w:t xml:space="preserve">Sredstva za realizaciju: </w:t>
      </w:r>
      <w:r>
        <w:rPr>
          <w:rFonts w:ascii="Arial" w:hAnsi="Arial" w:cs="Arial"/>
          <w:sz w:val="20"/>
          <w:szCs w:val="20"/>
        </w:rPr>
        <w:t xml:space="preserve">planirano je </w:t>
      </w:r>
      <w:r w:rsidR="00D31D32">
        <w:rPr>
          <w:rFonts w:ascii="Arial" w:hAnsi="Arial" w:cs="Arial"/>
          <w:sz w:val="20"/>
          <w:szCs w:val="20"/>
        </w:rPr>
        <w:t>405</w:t>
      </w:r>
      <w:r w:rsidR="00F82C2A">
        <w:rPr>
          <w:rFonts w:ascii="Arial" w:hAnsi="Arial" w:cs="Arial"/>
          <w:sz w:val="20"/>
          <w:szCs w:val="20"/>
        </w:rPr>
        <w:t>.400</w:t>
      </w:r>
      <w:r w:rsidR="009F0122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>00 EUR</w:t>
      </w:r>
      <w:r w:rsidR="00F82C2A">
        <w:rPr>
          <w:rFonts w:ascii="Arial" w:hAnsi="Arial" w:cs="Arial"/>
          <w:sz w:val="20"/>
          <w:szCs w:val="20"/>
        </w:rPr>
        <w:t xml:space="preserve"> za 2025.godinu te projekcije za 2026.godinu u iznosu od 403.400,00 EUR i projekcije za 2027.godinu u iznosu 403.400,00 EUR.</w:t>
      </w:r>
    </w:p>
    <w:p w14:paraId="28322F47" w14:textId="77777777" w:rsidR="0051790C" w:rsidRPr="0051790C" w:rsidRDefault="0051790C" w:rsidP="0051790C">
      <w:pPr>
        <w:rPr>
          <w:lang w:eastAsia="en-US" w:bidi="ar-SA"/>
        </w:rPr>
      </w:pPr>
    </w:p>
    <w:p w14:paraId="14B5CD95" w14:textId="77777777" w:rsidR="00E95E17" w:rsidRDefault="00E95E17" w:rsidP="00E95E17">
      <w:pPr>
        <w:widowControl/>
        <w:suppressAutoHyphens w:val="0"/>
        <w:rPr>
          <w:rFonts w:ascii="Arial" w:eastAsia="Times New Roman" w:hAnsi="Arial" w:cs="Arial"/>
          <w:b/>
          <w:bCs/>
          <w:kern w:val="0"/>
          <w:sz w:val="14"/>
          <w:szCs w:val="14"/>
          <w:lang w:eastAsia="hr-HR" w:bidi="ar-SA"/>
        </w:rPr>
      </w:pPr>
    </w:p>
    <w:p w14:paraId="20E122DF" w14:textId="1413AA73" w:rsidR="008E4EB5" w:rsidRDefault="008E4EB5" w:rsidP="008E4EB5">
      <w:pPr>
        <w:pStyle w:val="Naslov3"/>
        <w:rPr>
          <w:rFonts w:ascii="Arial" w:hAnsi="Arial" w:cs="Arial"/>
          <w:bCs w:val="0"/>
          <w:color w:val="000000" w:themeColor="text1"/>
          <w:sz w:val="20"/>
          <w:szCs w:val="20"/>
        </w:rPr>
      </w:pPr>
      <w:r>
        <w:rPr>
          <w:rFonts w:ascii="Arial" w:hAnsi="Arial" w:cs="Arial"/>
          <w:color w:val="auto"/>
          <w:u w:val="single"/>
        </w:rPr>
        <w:t>Glava 00102</w:t>
      </w:r>
      <w:r w:rsidR="00160EB7">
        <w:rPr>
          <w:rFonts w:ascii="Arial" w:hAnsi="Arial" w:cs="Arial"/>
          <w:color w:val="auto"/>
          <w:u w:val="single"/>
        </w:rPr>
        <w:t>/RKP:30517</w:t>
      </w:r>
      <w:r>
        <w:rPr>
          <w:rFonts w:ascii="Arial" w:hAnsi="Arial" w:cs="Arial"/>
          <w:color w:val="auto"/>
          <w:u w:val="single"/>
        </w:rPr>
        <w:t xml:space="preserve"> – </w:t>
      </w:r>
      <w:r w:rsidR="005F7E66">
        <w:rPr>
          <w:rFonts w:ascii="Arial" w:hAnsi="Arial" w:cs="Arial"/>
          <w:color w:val="auto"/>
          <w:u w:val="single"/>
        </w:rPr>
        <w:t xml:space="preserve">DJEČJI VRTIĆ </w:t>
      </w:r>
      <w:r w:rsidR="00160EB7">
        <w:rPr>
          <w:rFonts w:ascii="Arial" w:hAnsi="Arial" w:cs="Arial"/>
          <w:color w:val="auto"/>
          <w:u w:val="single"/>
        </w:rPr>
        <w:t>VANĐELA BOŽITKOVIĆ</w:t>
      </w:r>
    </w:p>
    <w:p w14:paraId="3431DC18" w14:textId="77777777" w:rsidR="00160EB7" w:rsidRDefault="00160EB7" w:rsidP="00160EB7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03B4D1F5" w14:textId="5EDF3645" w:rsidR="00160EB7" w:rsidRDefault="00160EB7" w:rsidP="00160EB7">
      <w:pPr>
        <w:rPr>
          <w:rFonts w:ascii="Arial" w:hAnsi="Arial" w:cs="Arial"/>
          <w:color w:val="000000" w:themeColor="text1"/>
          <w:sz w:val="20"/>
          <w:szCs w:val="20"/>
        </w:rPr>
      </w:pPr>
      <w:r w:rsidRPr="00F60B45">
        <w:rPr>
          <w:rFonts w:ascii="Arial" w:hAnsi="Arial" w:cs="Arial"/>
          <w:color w:val="000000" w:themeColor="text1"/>
          <w:sz w:val="20"/>
          <w:szCs w:val="20"/>
        </w:rPr>
        <w:t>Zakonska osnova djelovanja:</w:t>
      </w:r>
    </w:p>
    <w:p w14:paraId="4AE761AB" w14:textId="261123C6" w:rsidR="00160EB7" w:rsidRDefault="00160EB7" w:rsidP="00160EB7">
      <w:pPr>
        <w:rPr>
          <w:rFonts w:ascii="Arial" w:hAnsi="Arial" w:cs="Arial"/>
          <w:color w:val="000000" w:themeColor="text1"/>
          <w:sz w:val="20"/>
          <w:szCs w:val="20"/>
        </w:rPr>
      </w:pPr>
      <w:r w:rsidRPr="00160EB7">
        <w:rPr>
          <w:rFonts w:ascii="Arial" w:hAnsi="Arial" w:cs="Arial"/>
          <w:color w:val="000000" w:themeColor="text1"/>
          <w:sz w:val="20"/>
          <w:szCs w:val="20"/>
        </w:rPr>
        <w:t>Zakon o ustanovama</w:t>
      </w:r>
    </w:p>
    <w:p w14:paraId="7B75A548" w14:textId="6AC3BD83" w:rsidR="00160EB7" w:rsidRDefault="00160EB7" w:rsidP="00160EB7">
      <w:pPr>
        <w:rPr>
          <w:rFonts w:ascii="Arial" w:hAnsi="Arial" w:cs="Arial"/>
          <w:color w:val="000000" w:themeColor="text1"/>
          <w:sz w:val="20"/>
          <w:szCs w:val="20"/>
        </w:rPr>
      </w:pPr>
      <w:r w:rsidRPr="00160EB7">
        <w:rPr>
          <w:rFonts w:ascii="Arial" w:hAnsi="Arial" w:cs="Arial"/>
          <w:color w:val="000000" w:themeColor="text1"/>
          <w:sz w:val="20"/>
          <w:szCs w:val="20"/>
        </w:rPr>
        <w:t>Zakon o predškolskom odgoju i obrazovanju</w:t>
      </w:r>
    </w:p>
    <w:p w14:paraId="6B52B463" w14:textId="77777777" w:rsidR="00160EB7" w:rsidRPr="00F60B45" w:rsidRDefault="00160EB7" w:rsidP="00160EB7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Drugi zakonski i podzakonski akti vezani za pojedine programe ove glave.</w:t>
      </w:r>
    </w:p>
    <w:p w14:paraId="500AF773" w14:textId="77777777" w:rsidR="00160EB7" w:rsidRDefault="00160EB7" w:rsidP="008E4EB5">
      <w:pPr>
        <w:pStyle w:val="Naslov5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265DAC9D" w14:textId="77777777" w:rsidR="00160EB7" w:rsidRDefault="00160EB7" w:rsidP="008E4EB5">
      <w:pPr>
        <w:pStyle w:val="Naslov5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78DFB289" w14:textId="77777777" w:rsidR="00160EB7" w:rsidRDefault="00160EB7" w:rsidP="008E4EB5">
      <w:pPr>
        <w:pStyle w:val="Naslov5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7803928F" w14:textId="72B3DAD9" w:rsidR="008E4EB5" w:rsidRDefault="008E4EB5" w:rsidP="008E4EB5">
      <w:pPr>
        <w:pStyle w:val="Naslov5"/>
        <w:rPr>
          <w:rFonts w:ascii="Arial" w:hAnsi="Arial" w:cs="Arial"/>
          <w:b/>
          <w:bCs/>
          <w:color w:val="auto"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 xml:space="preserve">PROGRAM </w:t>
      </w:r>
      <w:r w:rsidR="001D3591">
        <w:rPr>
          <w:rFonts w:ascii="Arial" w:hAnsi="Arial" w:cs="Arial"/>
          <w:b/>
          <w:bCs/>
          <w:color w:val="auto"/>
          <w:sz w:val="20"/>
          <w:szCs w:val="20"/>
        </w:rPr>
        <w:t>2</w:t>
      </w:r>
      <w:r>
        <w:rPr>
          <w:rFonts w:ascii="Arial" w:hAnsi="Arial" w:cs="Arial"/>
          <w:b/>
          <w:bCs/>
          <w:color w:val="auto"/>
          <w:sz w:val="20"/>
          <w:szCs w:val="20"/>
        </w:rPr>
        <w:t xml:space="preserve">001 – </w:t>
      </w:r>
      <w:r w:rsidR="005F7E66">
        <w:rPr>
          <w:rFonts w:ascii="Arial" w:hAnsi="Arial" w:cs="Arial"/>
          <w:b/>
          <w:bCs/>
          <w:color w:val="auto"/>
          <w:sz w:val="20"/>
          <w:szCs w:val="20"/>
        </w:rPr>
        <w:t>Predškolski odgoj</w:t>
      </w:r>
    </w:p>
    <w:p w14:paraId="3C1A7814" w14:textId="77777777" w:rsidR="008E4EB5" w:rsidRDefault="008E4EB5" w:rsidP="008E4EB5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48A4E84A" w14:textId="77777777" w:rsidR="005F7E66" w:rsidRDefault="005F7E66" w:rsidP="005F7E66">
      <w:pPr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Cilj programa:</w:t>
      </w:r>
    </w:p>
    <w:p w14:paraId="615B3574" w14:textId="04005608" w:rsidR="0079254F" w:rsidRDefault="005F7E66" w:rsidP="0079254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Sredstva u ovom programu vezana su uz proračunskog korisnika Dječji vrtić „Vanđela Božitković“, a odnose se na sredstva za rad ustanove ( plaću i materijalna prava radnika), usluge potrebne za kvalitetno obavljanje rada te nabavu oprema za rad</w:t>
      </w:r>
      <w:r w:rsidR="00160EB7">
        <w:rPr>
          <w:rFonts w:ascii="Arial" w:hAnsi="Arial" w:cs="Arial"/>
          <w:sz w:val="20"/>
          <w:szCs w:val="20"/>
        </w:rPr>
        <w:t>.</w:t>
      </w:r>
    </w:p>
    <w:p w14:paraId="63214896" w14:textId="4C26215C" w:rsidR="005F7E66" w:rsidRPr="003A293D" w:rsidRDefault="005F7E66" w:rsidP="0079254F">
      <w:pPr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</w:pPr>
      <w:r w:rsidRPr="00892048">
        <w:rPr>
          <w:rFonts w:ascii="Arial" w:eastAsia="Times New Roman" w:hAnsi="Arial" w:cs="Arial"/>
          <w:color w:val="000000"/>
          <w:kern w:val="0"/>
          <w:sz w:val="20"/>
          <w:szCs w:val="20"/>
          <w:u w:val="single"/>
          <w:lang w:eastAsia="hr-HR" w:bidi="ar-SA"/>
        </w:rPr>
        <w:t>Pokazatelji uspješnosti: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u w:val="single"/>
          <w:lang w:eastAsia="hr-HR" w:bidi="ar-SA"/>
        </w:rPr>
        <w:t xml:space="preserve"> </w:t>
      </w:r>
      <w:r w:rsidR="00D17D00">
        <w:rPr>
          <w:rFonts w:ascii="Arial" w:eastAsia="Times New Roman" w:hAnsi="Arial" w:cs="Arial"/>
          <w:color w:val="000000"/>
          <w:kern w:val="0"/>
          <w:sz w:val="20"/>
          <w:szCs w:val="20"/>
          <w:u w:val="single"/>
          <w:lang w:eastAsia="hr-HR" w:bidi="ar-SA"/>
        </w:rPr>
        <w:t>Uređene prostorije vrtića te obuhva</w:t>
      </w:r>
      <w:r w:rsidR="00160EB7">
        <w:rPr>
          <w:rFonts w:ascii="Arial" w:eastAsia="Times New Roman" w:hAnsi="Arial" w:cs="Arial"/>
          <w:color w:val="000000"/>
          <w:kern w:val="0"/>
          <w:sz w:val="20"/>
          <w:szCs w:val="20"/>
          <w:u w:val="single"/>
          <w:lang w:eastAsia="hr-HR" w:bidi="ar-SA"/>
        </w:rPr>
        <w:t>T</w:t>
      </w:r>
      <w:r w:rsidR="00D17D00">
        <w:rPr>
          <w:rFonts w:ascii="Arial" w:eastAsia="Times New Roman" w:hAnsi="Arial" w:cs="Arial"/>
          <w:color w:val="000000"/>
          <w:kern w:val="0"/>
          <w:sz w:val="20"/>
          <w:szCs w:val="20"/>
          <w:u w:val="single"/>
          <w:lang w:eastAsia="hr-HR" w:bidi="ar-SA"/>
        </w:rPr>
        <w:t xml:space="preserve"> programima vrtića i jaslica sve potreb</w:t>
      </w:r>
      <w:r w:rsidR="00160EB7">
        <w:rPr>
          <w:rFonts w:ascii="Arial" w:eastAsia="Times New Roman" w:hAnsi="Arial" w:cs="Arial"/>
          <w:color w:val="000000"/>
          <w:kern w:val="0"/>
          <w:sz w:val="20"/>
          <w:szCs w:val="20"/>
          <w:u w:val="single"/>
          <w:lang w:eastAsia="hr-HR" w:bidi="ar-SA"/>
        </w:rPr>
        <w:t>E</w:t>
      </w:r>
      <w:r w:rsidR="00D17D00">
        <w:rPr>
          <w:rFonts w:ascii="Arial" w:eastAsia="Times New Roman" w:hAnsi="Arial" w:cs="Arial"/>
          <w:color w:val="000000"/>
          <w:kern w:val="0"/>
          <w:sz w:val="20"/>
          <w:szCs w:val="20"/>
          <w:u w:val="single"/>
          <w:lang w:eastAsia="hr-HR" w:bidi="ar-SA"/>
        </w:rPr>
        <w:t xml:space="preserve"> građana.</w:t>
      </w:r>
    </w:p>
    <w:p w14:paraId="0EEA9A02" w14:textId="77777777" w:rsidR="005F7E66" w:rsidRDefault="005F7E66" w:rsidP="005F7E66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5922E756" w14:textId="199009D9" w:rsidR="005F7E66" w:rsidRDefault="005F7E66" w:rsidP="005F7E6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 xml:space="preserve">Sredstva za realizaciju: </w:t>
      </w:r>
      <w:r>
        <w:rPr>
          <w:rFonts w:ascii="Arial" w:hAnsi="Arial" w:cs="Arial"/>
          <w:sz w:val="20"/>
          <w:szCs w:val="20"/>
        </w:rPr>
        <w:t xml:space="preserve">planirano je </w:t>
      </w:r>
      <w:r w:rsidR="00CB0E4E">
        <w:rPr>
          <w:rFonts w:ascii="Arial" w:hAnsi="Arial" w:cs="Arial"/>
          <w:sz w:val="20"/>
          <w:szCs w:val="20"/>
        </w:rPr>
        <w:t>1.</w:t>
      </w:r>
      <w:r w:rsidR="00160EB7">
        <w:rPr>
          <w:rFonts w:ascii="Arial" w:hAnsi="Arial" w:cs="Arial"/>
          <w:sz w:val="20"/>
          <w:szCs w:val="20"/>
        </w:rPr>
        <w:t>374.130</w:t>
      </w:r>
      <w:r w:rsidR="009F0122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>00 EUR</w:t>
      </w:r>
      <w:r w:rsidR="00160EB7">
        <w:rPr>
          <w:rFonts w:ascii="Arial" w:hAnsi="Arial" w:cs="Arial"/>
          <w:sz w:val="20"/>
          <w:szCs w:val="20"/>
        </w:rPr>
        <w:t xml:space="preserve"> za 2025.godinu te projekcije za 2026.godinu u iznosu 1.416.500,00 EUR te projekcije za 2027.godinu 1.471.600,00 EUR.</w:t>
      </w:r>
    </w:p>
    <w:p w14:paraId="2CE14263" w14:textId="77777777" w:rsidR="00D17D00" w:rsidRDefault="00D17D00" w:rsidP="00D17D00">
      <w:pPr>
        <w:pStyle w:val="Naslov3"/>
        <w:rPr>
          <w:rFonts w:ascii="Arial" w:hAnsi="Arial" w:cs="Arial"/>
          <w:color w:val="auto"/>
          <w:u w:val="single"/>
        </w:rPr>
      </w:pPr>
    </w:p>
    <w:p w14:paraId="513B2523" w14:textId="7204796C" w:rsidR="00D17D00" w:rsidRDefault="00D17D00" w:rsidP="00D17D00">
      <w:pPr>
        <w:pStyle w:val="Naslov3"/>
        <w:rPr>
          <w:rFonts w:ascii="Arial" w:hAnsi="Arial" w:cs="Arial"/>
          <w:bCs w:val="0"/>
          <w:color w:val="000000" w:themeColor="text1"/>
          <w:sz w:val="20"/>
          <w:szCs w:val="20"/>
        </w:rPr>
      </w:pPr>
      <w:r>
        <w:rPr>
          <w:rFonts w:ascii="Arial" w:hAnsi="Arial" w:cs="Arial"/>
          <w:color w:val="auto"/>
          <w:u w:val="single"/>
        </w:rPr>
        <w:t>Glava 00103</w:t>
      </w:r>
      <w:r w:rsidR="00160EB7">
        <w:rPr>
          <w:rFonts w:ascii="Arial" w:hAnsi="Arial" w:cs="Arial"/>
          <w:color w:val="auto"/>
          <w:u w:val="single"/>
        </w:rPr>
        <w:t>/RKP:30533</w:t>
      </w:r>
      <w:r>
        <w:rPr>
          <w:rFonts w:ascii="Arial" w:hAnsi="Arial" w:cs="Arial"/>
          <w:color w:val="auto"/>
          <w:u w:val="single"/>
        </w:rPr>
        <w:t xml:space="preserve"> – GRADSKA KNJIŽNICA I ČITAONICA HVAR</w:t>
      </w:r>
    </w:p>
    <w:p w14:paraId="60C8A304" w14:textId="77777777" w:rsidR="00160EB7" w:rsidRDefault="00160EB7" w:rsidP="00160EB7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7B465F8D" w14:textId="7912C97C" w:rsidR="00160EB7" w:rsidRDefault="00160EB7" w:rsidP="00160EB7">
      <w:pPr>
        <w:rPr>
          <w:rFonts w:ascii="Arial" w:hAnsi="Arial" w:cs="Arial"/>
          <w:color w:val="000000" w:themeColor="text1"/>
          <w:sz w:val="20"/>
          <w:szCs w:val="20"/>
        </w:rPr>
      </w:pPr>
      <w:bookmarkStart w:id="15" w:name="_Hlk182658066"/>
      <w:r w:rsidRPr="00F60B45">
        <w:rPr>
          <w:rFonts w:ascii="Arial" w:hAnsi="Arial" w:cs="Arial"/>
          <w:color w:val="000000" w:themeColor="text1"/>
          <w:sz w:val="20"/>
          <w:szCs w:val="20"/>
        </w:rPr>
        <w:t>Zakonska osnova djelovanja:</w:t>
      </w:r>
    </w:p>
    <w:p w14:paraId="55CC9883" w14:textId="77777777" w:rsidR="00160EB7" w:rsidRDefault="00160EB7" w:rsidP="00160EB7">
      <w:pPr>
        <w:rPr>
          <w:rFonts w:ascii="Arial" w:hAnsi="Arial" w:cs="Arial"/>
          <w:color w:val="000000" w:themeColor="text1"/>
          <w:sz w:val="20"/>
          <w:szCs w:val="20"/>
        </w:rPr>
      </w:pPr>
      <w:r w:rsidRPr="00160EB7">
        <w:rPr>
          <w:rFonts w:ascii="Arial" w:hAnsi="Arial" w:cs="Arial"/>
          <w:color w:val="000000" w:themeColor="text1"/>
          <w:sz w:val="20"/>
          <w:szCs w:val="20"/>
        </w:rPr>
        <w:t>Zakon o ustanovama</w:t>
      </w:r>
    </w:p>
    <w:p w14:paraId="2503AFD6" w14:textId="173892BB" w:rsidR="00160EB7" w:rsidRDefault="00160EB7" w:rsidP="00160EB7">
      <w:pPr>
        <w:rPr>
          <w:rFonts w:ascii="Arial" w:hAnsi="Arial" w:cs="Arial"/>
          <w:color w:val="000000" w:themeColor="text1"/>
          <w:sz w:val="20"/>
          <w:szCs w:val="20"/>
        </w:rPr>
      </w:pPr>
      <w:r w:rsidRPr="00160EB7">
        <w:rPr>
          <w:rFonts w:ascii="Arial" w:hAnsi="Arial" w:cs="Arial"/>
          <w:color w:val="000000" w:themeColor="text1"/>
          <w:sz w:val="20"/>
          <w:szCs w:val="20"/>
        </w:rPr>
        <w:t>Zakon o kulturnim vijećima i financiranju javnih potreba u kulturi</w:t>
      </w:r>
    </w:p>
    <w:p w14:paraId="70A3CF8C" w14:textId="0AF8AA7D" w:rsidR="00160EB7" w:rsidRDefault="00160EB7" w:rsidP="00160EB7">
      <w:pPr>
        <w:rPr>
          <w:rFonts w:ascii="Arial" w:hAnsi="Arial" w:cs="Arial"/>
          <w:color w:val="000000" w:themeColor="text1"/>
          <w:sz w:val="20"/>
          <w:szCs w:val="20"/>
        </w:rPr>
      </w:pPr>
      <w:r w:rsidRPr="00160EB7">
        <w:rPr>
          <w:rFonts w:ascii="Arial" w:hAnsi="Arial" w:cs="Arial"/>
          <w:color w:val="000000" w:themeColor="text1"/>
          <w:sz w:val="20"/>
          <w:szCs w:val="20"/>
        </w:rPr>
        <w:t>Zakon o knjižnicama i knjižničnoj djelatnosti</w:t>
      </w:r>
    </w:p>
    <w:p w14:paraId="197D5AD8" w14:textId="77777777" w:rsidR="00160EB7" w:rsidRPr="00F60B45" w:rsidRDefault="00160EB7" w:rsidP="00160EB7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Drugi zakonski i podzakonski akti vezani za pojedine programe ove glave.</w:t>
      </w:r>
    </w:p>
    <w:bookmarkEnd w:id="15"/>
    <w:p w14:paraId="4E92C1B9" w14:textId="77777777" w:rsidR="00160EB7" w:rsidRDefault="00160EB7" w:rsidP="00D17D00">
      <w:pPr>
        <w:pStyle w:val="Naslov5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650C8F65" w14:textId="10C0C6AE" w:rsidR="00D17D00" w:rsidRDefault="00D17D00" w:rsidP="00D17D00">
      <w:pPr>
        <w:pStyle w:val="Naslov5"/>
        <w:rPr>
          <w:rFonts w:ascii="Arial" w:hAnsi="Arial" w:cs="Arial"/>
          <w:b/>
          <w:bCs/>
          <w:color w:val="auto"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 xml:space="preserve">PROGRAM </w:t>
      </w:r>
      <w:r w:rsidR="00CF0F5D">
        <w:rPr>
          <w:rFonts w:ascii="Arial" w:hAnsi="Arial" w:cs="Arial"/>
          <w:b/>
          <w:bCs/>
          <w:color w:val="auto"/>
          <w:sz w:val="20"/>
          <w:szCs w:val="20"/>
        </w:rPr>
        <w:t>3</w:t>
      </w:r>
      <w:r>
        <w:rPr>
          <w:rFonts w:ascii="Arial" w:hAnsi="Arial" w:cs="Arial"/>
          <w:b/>
          <w:bCs/>
          <w:color w:val="auto"/>
          <w:sz w:val="20"/>
          <w:szCs w:val="20"/>
        </w:rPr>
        <w:t>001 – Knjižnična djelatnost</w:t>
      </w:r>
    </w:p>
    <w:p w14:paraId="2DE6142C" w14:textId="77777777" w:rsidR="00D17D00" w:rsidRDefault="00D17D00" w:rsidP="00D17D00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6EA0A6D6" w14:textId="77777777" w:rsidR="00D17D00" w:rsidRDefault="00D17D00" w:rsidP="00D17D00">
      <w:pPr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Cilj programa:</w:t>
      </w:r>
    </w:p>
    <w:p w14:paraId="242D4B31" w14:textId="2D64993E" w:rsidR="00D17D00" w:rsidRPr="00892048" w:rsidRDefault="00D17D00" w:rsidP="00D17D00">
      <w:pPr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</w:pPr>
      <w:r>
        <w:rPr>
          <w:rFonts w:ascii="Arial" w:hAnsi="Arial" w:cs="Arial"/>
          <w:sz w:val="20"/>
          <w:szCs w:val="20"/>
        </w:rPr>
        <w:t xml:space="preserve">          Sredstva u ovom programu vezana su uz proračunskog korisnika Gradska knjižnica i čitaonica Hvar, a odnose se na sredstva za rad ustanove ( plaću i materijalna prava radnika), usluge potrebne za kvalitetno obavljanje rada te nabavu novih knjiga i knjižne građe.</w:t>
      </w:r>
    </w:p>
    <w:p w14:paraId="78AA5C8E" w14:textId="0946D02E" w:rsidR="00D17D00" w:rsidRPr="003A293D" w:rsidRDefault="00D17D00" w:rsidP="00D17D00">
      <w:pPr>
        <w:widowControl/>
        <w:suppressAutoHyphens w:val="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</w:pPr>
      <w:r w:rsidRPr="00892048">
        <w:rPr>
          <w:rFonts w:ascii="Arial" w:eastAsia="Times New Roman" w:hAnsi="Arial" w:cs="Arial"/>
          <w:color w:val="000000"/>
          <w:kern w:val="0"/>
          <w:sz w:val="20"/>
          <w:szCs w:val="20"/>
          <w:u w:val="single"/>
          <w:lang w:eastAsia="hr-HR" w:bidi="ar-SA"/>
        </w:rPr>
        <w:t>Pokazatelji uspješnosti: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u w:val="single"/>
          <w:lang w:eastAsia="hr-HR" w:bidi="ar-SA"/>
        </w:rPr>
        <w:t xml:space="preserve"> Funkcionalna knjižnica za sve građane Grada.</w:t>
      </w:r>
    </w:p>
    <w:p w14:paraId="3AADB7E9" w14:textId="77777777" w:rsidR="00D17D00" w:rsidRDefault="00D17D00" w:rsidP="00D17D00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35753718" w14:textId="252A977C" w:rsidR="00D17D00" w:rsidRDefault="00D17D00" w:rsidP="00D17D0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 xml:space="preserve">Sredstva za realizaciju: </w:t>
      </w:r>
      <w:r>
        <w:rPr>
          <w:rFonts w:ascii="Arial" w:hAnsi="Arial" w:cs="Arial"/>
          <w:sz w:val="20"/>
          <w:szCs w:val="20"/>
        </w:rPr>
        <w:t xml:space="preserve">planirano je </w:t>
      </w:r>
      <w:r w:rsidR="00160EB7">
        <w:rPr>
          <w:rFonts w:ascii="Arial" w:hAnsi="Arial" w:cs="Arial"/>
          <w:sz w:val="20"/>
          <w:szCs w:val="20"/>
        </w:rPr>
        <w:t>232.384,00</w:t>
      </w:r>
      <w:r>
        <w:rPr>
          <w:rFonts w:ascii="Arial" w:hAnsi="Arial" w:cs="Arial"/>
          <w:sz w:val="20"/>
          <w:szCs w:val="20"/>
        </w:rPr>
        <w:t xml:space="preserve"> EUR</w:t>
      </w:r>
      <w:r w:rsidR="00160EB7">
        <w:rPr>
          <w:rFonts w:ascii="Arial" w:hAnsi="Arial" w:cs="Arial"/>
          <w:sz w:val="20"/>
          <w:szCs w:val="20"/>
        </w:rPr>
        <w:t xml:space="preserve"> za 2025.godinu te projekcije za 2026.godinu u iznosu od 240.000,00 EUR te projekcije za 2027.godinu u iznosu od 480.115,00 EUR.</w:t>
      </w:r>
    </w:p>
    <w:p w14:paraId="6ACB91FE" w14:textId="1EACAD25" w:rsidR="00D449B5" w:rsidRDefault="00D449B5" w:rsidP="00D17D00">
      <w:pPr>
        <w:jc w:val="both"/>
        <w:rPr>
          <w:rFonts w:ascii="Arial" w:hAnsi="Arial" w:cs="Arial"/>
          <w:sz w:val="20"/>
          <w:szCs w:val="20"/>
        </w:rPr>
      </w:pPr>
    </w:p>
    <w:p w14:paraId="1D2CEEC1" w14:textId="2DD7D2F9" w:rsidR="00D449B5" w:rsidRDefault="00D449B5" w:rsidP="00D449B5">
      <w:pPr>
        <w:pStyle w:val="Naslov3"/>
        <w:rPr>
          <w:rFonts w:ascii="Arial" w:hAnsi="Arial" w:cs="Arial"/>
          <w:color w:val="auto"/>
          <w:u w:val="single"/>
        </w:rPr>
      </w:pPr>
      <w:r>
        <w:rPr>
          <w:rFonts w:ascii="Arial" w:hAnsi="Arial" w:cs="Arial"/>
          <w:color w:val="auto"/>
          <w:u w:val="single"/>
        </w:rPr>
        <w:t>Glava 00104</w:t>
      </w:r>
      <w:r w:rsidR="004B0709">
        <w:rPr>
          <w:rFonts w:ascii="Arial" w:hAnsi="Arial" w:cs="Arial"/>
          <w:color w:val="auto"/>
          <w:u w:val="single"/>
        </w:rPr>
        <w:t>/RKP:53902</w:t>
      </w:r>
      <w:r>
        <w:rPr>
          <w:rFonts w:ascii="Arial" w:hAnsi="Arial" w:cs="Arial"/>
          <w:color w:val="auto"/>
          <w:u w:val="single"/>
        </w:rPr>
        <w:t xml:space="preserve"> – </w:t>
      </w:r>
      <w:r w:rsidR="004B0709">
        <w:rPr>
          <w:rFonts w:ascii="Arial" w:hAnsi="Arial" w:cs="Arial"/>
          <w:color w:val="auto"/>
          <w:u w:val="single"/>
        </w:rPr>
        <w:t xml:space="preserve">JAVNA </w:t>
      </w:r>
      <w:r>
        <w:rPr>
          <w:rFonts w:ascii="Arial" w:hAnsi="Arial" w:cs="Arial"/>
          <w:color w:val="auto"/>
          <w:u w:val="single"/>
        </w:rPr>
        <w:t>USTANOVA U KULTURI HVAR 1612</w:t>
      </w:r>
    </w:p>
    <w:p w14:paraId="48AE200D" w14:textId="77777777" w:rsidR="004B0709" w:rsidRDefault="004B0709" w:rsidP="004B0709">
      <w:pPr>
        <w:rPr>
          <w:lang w:eastAsia="en-US" w:bidi="ar-SA"/>
        </w:rPr>
      </w:pPr>
    </w:p>
    <w:p w14:paraId="7DF8D7F9" w14:textId="77777777" w:rsidR="004B0709" w:rsidRDefault="004B0709" w:rsidP="004B0709">
      <w:pPr>
        <w:rPr>
          <w:rFonts w:ascii="Arial" w:hAnsi="Arial" w:cs="Arial"/>
          <w:color w:val="000000" w:themeColor="text1"/>
          <w:sz w:val="20"/>
          <w:szCs w:val="20"/>
        </w:rPr>
      </w:pPr>
      <w:r w:rsidRPr="00F60B45">
        <w:rPr>
          <w:rFonts w:ascii="Arial" w:hAnsi="Arial" w:cs="Arial"/>
          <w:color w:val="000000" w:themeColor="text1"/>
          <w:sz w:val="20"/>
          <w:szCs w:val="20"/>
        </w:rPr>
        <w:t>Zakonska osnova djelovanja:</w:t>
      </w:r>
    </w:p>
    <w:p w14:paraId="4E826092" w14:textId="77777777" w:rsidR="004B0709" w:rsidRDefault="004B0709" w:rsidP="004B0709">
      <w:pPr>
        <w:rPr>
          <w:rFonts w:ascii="Arial" w:hAnsi="Arial" w:cs="Arial"/>
          <w:color w:val="000000" w:themeColor="text1"/>
          <w:sz w:val="20"/>
          <w:szCs w:val="20"/>
        </w:rPr>
      </w:pPr>
      <w:r w:rsidRPr="00160EB7">
        <w:rPr>
          <w:rFonts w:ascii="Arial" w:hAnsi="Arial" w:cs="Arial"/>
          <w:color w:val="000000" w:themeColor="text1"/>
          <w:sz w:val="20"/>
          <w:szCs w:val="20"/>
        </w:rPr>
        <w:t>Zakon o ustanovama</w:t>
      </w:r>
    </w:p>
    <w:p w14:paraId="7ABF9747" w14:textId="77777777" w:rsidR="004B0709" w:rsidRDefault="004B0709" w:rsidP="004B0709">
      <w:pPr>
        <w:rPr>
          <w:rFonts w:ascii="Arial" w:hAnsi="Arial" w:cs="Arial"/>
          <w:color w:val="000000" w:themeColor="text1"/>
          <w:sz w:val="20"/>
          <w:szCs w:val="20"/>
        </w:rPr>
      </w:pPr>
      <w:r w:rsidRPr="00160EB7">
        <w:rPr>
          <w:rFonts w:ascii="Arial" w:hAnsi="Arial" w:cs="Arial"/>
          <w:color w:val="000000" w:themeColor="text1"/>
          <w:sz w:val="20"/>
          <w:szCs w:val="20"/>
        </w:rPr>
        <w:t>Zakon o kulturnim vijećima i financiranju javnih potreba u kulturi</w:t>
      </w:r>
    </w:p>
    <w:p w14:paraId="714869EE" w14:textId="77777777" w:rsidR="004B0709" w:rsidRPr="00F60B45" w:rsidRDefault="004B0709" w:rsidP="004B0709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Drugi zakonski i podzakonski akti vezani za pojedine programe ove glave.</w:t>
      </w:r>
    </w:p>
    <w:p w14:paraId="2032E136" w14:textId="77777777" w:rsidR="004B0709" w:rsidRPr="004B0709" w:rsidRDefault="004B0709" w:rsidP="004B0709">
      <w:pPr>
        <w:rPr>
          <w:lang w:eastAsia="en-US" w:bidi="ar-SA"/>
        </w:rPr>
      </w:pPr>
    </w:p>
    <w:p w14:paraId="666C5CAB" w14:textId="3CC86376" w:rsidR="00D449B5" w:rsidRDefault="00D449B5" w:rsidP="00D449B5">
      <w:pPr>
        <w:pStyle w:val="Naslov3"/>
        <w:rPr>
          <w:rFonts w:ascii="Arial" w:hAnsi="Arial" w:cs="Arial"/>
          <w:b w:val="0"/>
          <w:bCs w:val="0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PROGRAM </w:t>
      </w:r>
      <w:r w:rsidR="00E92EEA">
        <w:rPr>
          <w:rFonts w:ascii="Arial" w:hAnsi="Arial" w:cs="Arial"/>
          <w:color w:val="auto"/>
          <w:sz w:val="20"/>
          <w:szCs w:val="20"/>
        </w:rPr>
        <w:t>4</w:t>
      </w:r>
      <w:r>
        <w:rPr>
          <w:rFonts w:ascii="Arial" w:hAnsi="Arial" w:cs="Arial"/>
          <w:color w:val="auto"/>
          <w:sz w:val="20"/>
          <w:szCs w:val="20"/>
        </w:rPr>
        <w:t>001 – Kulturna djelatnost</w:t>
      </w:r>
    </w:p>
    <w:p w14:paraId="662BFF0F" w14:textId="77777777" w:rsidR="00D449B5" w:rsidRDefault="00D449B5" w:rsidP="00D449B5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40E4D4B7" w14:textId="77777777" w:rsidR="00D449B5" w:rsidRDefault="00D449B5" w:rsidP="00D449B5">
      <w:pPr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Cilj programa:</w:t>
      </w:r>
    </w:p>
    <w:p w14:paraId="25C14A65" w14:textId="7EE10D7F" w:rsidR="00D449B5" w:rsidRPr="00892048" w:rsidRDefault="00D449B5" w:rsidP="00D449B5">
      <w:pPr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</w:pPr>
      <w:r>
        <w:rPr>
          <w:rFonts w:ascii="Arial" w:hAnsi="Arial" w:cs="Arial"/>
          <w:sz w:val="20"/>
          <w:szCs w:val="20"/>
        </w:rPr>
        <w:t xml:space="preserve">          </w:t>
      </w:r>
      <w:r w:rsidR="003B40F1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redstva u ovom programu vezana su uz proračunskog korisnika </w:t>
      </w:r>
      <w:r w:rsidR="004B0709">
        <w:rPr>
          <w:rFonts w:ascii="Arial" w:hAnsi="Arial" w:cs="Arial"/>
          <w:sz w:val="20"/>
          <w:szCs w:val="20"/>
        </w:rPr>
        <w:t>Javna u</w:t>
      </w:r>
      <w:r w:rsidR="003B40F1">
        <w:rPr>
          <w:rFonts w:ascii="Arial" w:hAnsi="Arial" w:cs="Arial"/>
          <w:sz w:val="20"/>
          <w:szCs w:val="20"/>
        </w:rPr>
        <w:t xml:space="preserve">stanova u kulturi Hvar 1612 </w:t>
      </w:r>
      <w:r w:rsidR="004B0709">
        <w:rPr>
          <w:rFonts w:ascii="Arial" w:hAnsi="Arial" w:cs="Arial"/>
          <w:sz w:val="20"/>
          <w:szCs w:val="20"/>
        </w:rPr>
        <w:t xml:space="preserve">koja će svojim djelovanjem </w:t>
      </w:r>
      <w:r w:rsidR="003B40F1">
        <w:rPr>
          <w:rFonts w:ascii="Arial" w:hAnsi="Arial" w:cs="Arial"/>
          <w:sz w:val="20"/>
          <w:szCs w:val="20"/>
        </w:rPr>
        <w:t xml:space="preserve">obuhvatiti organizaciju </w:t>
      </w:r>
      <w:r w:rsidR="004E5D3F">
        <w:rPr>
          <w:rFonts w:ascii="Arial" w:hAnsi="Arial" w:cs="Arial"/>
          <w:sz w:val="20"/>
          <w:szCs w:val="20"/>
        </w:rPr>
        <w:t xml:space="preserve">raznih </w:t>
      </w:r>
      <w:r w:rsidR="003B40F1">
        <w:rPr>
          <w:rFonts w:ascii="Arial" w:hAnsi="Arial" w:cs="Arial"/>
          <w:sz w:val="20"/>
          <w:szCs w:val="20"/>
        </w:rPr>
        <w:t>kulturnih događanja</w:t>
      </w:r>
      <w:r w:rsidR="004E5D3F">
        <w:rPr>
          <w:rFonts w:ascii="Arial" w:hAnsi="Arial" w:cs="Arial"/>
          <w:sz w:val="20"/>
          <w:szCs w:val="20"/>
        </w:rPr>
        <w:t xml:space="preserve"> i manifestacija</w:t>
      </w:r>
      <w:r w:rsidR="003B40F1">
        <w:rPr>
          <w:rFonts w:ascii="Arial" w:hAnsi="Arial" w:cs="Arial"/>
          <w:sz w:val="20"/>
          <w:szCs w:val="20"/>
        </w:rPr>
        <w:t xml:space="preserve"> Grada Hvara</w:t>
      </w:r>
      <w:r w:rsidR="0079254F">
        <w:rPr>
          <w:rFonts w:ascii="Arial" w:hAnsi="Arial" w:cs="Arial"/>
          <w:sz w:val="20"/>
          <w:szCs w:val="20"/>
        </w:rPr>
        <w:t xml:space="preserve"> te naplatu ulaznica u gradska kulturna dobra</w:t>
      </w:r>
    </w:p>
    <w:p w14:paraId="034FDD56" w14:textId="6E77E5F1" w:rsidR="00D449B5" w:rsidRPr="003A293D" w:rsidRDefault="00D449B5" w:rsidP="00D449B5">
      <w:pPr>
        <w:widowControl/>
        <w:suppressAutoHyphens w:val="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</w:pPr>
      <w:r w:rsidRPr="00892048">
        <w:rPr>
          <w:rFonts w:ascii="Arial" w:eastAsia="Times New Roman" w:hAnsi="Arial" w:cs="Arial"/>
          <w:color w:val="000000"/>
          <w:kern w:val="0"/>
          <w:sz w:val="20"/>
          <w:szCs w:val="20"/>
          <w:u w:val="single"/>
          <w:lang w:eastAsia="hr-HR" w:bidi="ar-SA"/>
        </w:rPr>
        <w:t>Pokazatelji uspješnosti: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u w:val="single"/>
          <w:lang w:eastAsia="hr-HR" w:bidi="ar-SA"/>
        </w:rPr>
        <w:t xml:space="preserve"> </w:t>
      </w:r>
      <w:r w:rsidR="003B40F1">
        <w:rPr>
          <w:rFonts w:ascii="Arial" w:eastAsia="Times New Roman" w:hAnsi="Arial" w:cs="Arial"/>
          <w:color w:val="000000"/>
          <w:kern w:val="0"/>
          <w:sz w:val="20"/>
          <w:szCs w:val="20"/>
          <w:u w:val="single"/>
          <w:lang w:eastAsia="hr-HR" w:bidi="ar-SA"/>
        </w:rPr>
        <w:t>Raznolika kulturna ponuda Grada Hvara</w:t>
      </w:r>
    </w:p>
    <w:p w14:paraId="29EADB26" w14:textId="77777777" w:rsidR="00D449B5" w:rsidRDefault="00D449B5" w:rsidP="00D449B5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31E60F68" w14:textId="3BF0BEC8" w:rsidR="00D449B5" w:rsidRDefault="00D449B5" w:rsidP="00D449B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 xml:space="preserve">Sredstva za realizaciju: </w:t>
      </w:r>
      <w:r>
        <w:rPr>
          <w:rFonts w:ascii="Arial" w:hAnsi="Arial" w:cs="Arial"/>
          <w:sz w:val="20"/>
          <w:szCs w:val="20"/>
        </w:rPr>
        <w:t xml:space="preserve">planirano je </w:t>
      </w:r>
      <w:r w:rsidR="006F749B">
        <w:rPr>
          <w:rFonts w:ascii="Arial" w:hAnsi="Arial" w:cs="Arial"/>
          <w:sz w:val="20"/>
          <w:szCs w:val="20"/>
        </w:rPr>
        <w:t>800.000,</w:t>
      </w:r>
      <w:r>
        <w:rPr>
          <w:rFonts w:ascii="Arial" w:hAnsi="Arial" w:cs="Arial"/>
          <w:sz w:val="20"/>
          <w:szCs w:val="20"/>
        </w:rPr>
        <w:t>00 EUR</w:t>
      </w:r>
      <w:r w:rsidR="006F749B">
        <w:rPr>
          <w:rFonts w:ascii="Arial" w:hAnsi="Arial" w:cs="Arial"/>
          <w:sz w:val="20"/>
          <w:szCs w:val="20"/>
        </w:rPr>
        <w:t xml:space="preserve"> za 2025.godinu te projekcije za 2026.godinu u iznosu 900.000,00 EUR te 1.000.000,00 EUR za 2027.godinu.</w:t>
      </w:r>
    </w:p>
    <w:p w14:paraId="332874CD" w14:textId="77777777" w:rsidR="0079254F" w:rsidRDefault="0079254F" w:rsidP="00D449B5">
      <w:pPr>
        <w:jc w:val="both"/>
        <w:rPr>
          <w:rFonts w:ascii="Arial" w:hAnsi="Arial" w:cs="Arial"/>
          <w:sz w:val="20"/>
          <w:szCs w:val="20"/>
        </w:rPr>
      </w:pPr>
    </w:p>
    <w:p w14:paraId="7C418471" w14:textId="7882ECD7" w:rsidR="00C505D5" w:rsidRDefault="00C505D5" w:rsidP="00D449B5">
      <w:pPr>
        <w:jc w:val="both"/>
        <w:rPr>
          <w:rFonts w:ascii="Arial" w:hAnsi="Arial" w:cs="Arial"/>
          <w:sz w:val="20"/>
          <w:szCs w:val="20"/>
        </w:rPr>
      </w:pPr>
    </w:p>
    <w:p w14:paraId="660B01FB" w14:textId="6317CDBC" w:rsidR="00652754" w:rsidRPr="00547FE8" w:rsidRDefault="00C505D5" w:rsidP="00F27276">
      <w:pPr>
        <w:jc w:val="both"/>
        <w:rPr>
          <w:rFonts w:ascii="Arial" w:hAnsi="Arial" w:cs="Arial"/>
          <w:b/>
          <w:bCs/>
          <w:u w:val="single"/>
        </w:rPr>
      </w:pPr>
      <w:r w:rsidRPr="00547FE8">
        <w:rPr>
          <w:rFonts w:ascii="Arial" w:hAnsi="Arial" w:cs="Arial"/>
          <w:b/>
          <w:bCs/>
          <w:sz w:val="20"/>
          <w:szCs w:val="20"/>
          <w:u w:val="single"/>
        </w:rPr>
        <w:t>Sastavni dio ovih Obrazloženja Proračuna Grada Hvara za 202</w:t>
      </w:r>
      <w:r w:rsidR="00F95AE5">
        <w:rPr>
          <w:rFonts w:ascii="Arial" w:hAnsi="Arial" w:cs="Arial"/>
          <w:b/>
          <w:bCs/>
          <w:sz w:val="20"/>
          <w:szCs w:val="20"/>
          <w:u w:val="single"/>
        </w:rPr>
        <w:t>5</w:t>
      </w:r>
      <w:r w:rsidRPr="00547FE8">
        <w:rPr>
          <w:rFonts w:ascii="Arial" w:hAnsi="Arial" w:cs="Arial"/>
          <w:b/>
          <w:bCs/>
          <w:sz w:val="20"/>
          <w:szCs w:val="20"/>
          <w:u w:val="single"/>
        </w:rPr>
        <w:t>.g. i projekcija za 202</w:t>
      </w:r>
      <w:r w:rsidR="00F95AE5">
        <w:rPr>
          <w:rFonts w:ascii="Arial" w:hAnsi="Arial" w:cs="Arial"/>
          <w:b/>
          <w:bCs/>
          <w:sz w:val="20"/>
          <w:szCs w:val="20"/>
          <w:u w:val="single"/>
        </w:rPr>
        <w:t>6</w:t>
      </w:r>
      <w:r w:rsidRPr="00547FE8">
        <w:rPr>
          <w:rFonts w:ascii="Arial" w:hAnsi="Arial" w:cs="Arial"/>
          <w:b/>
          <w:bCs/>
          <w:sz w:val="20"/>
          <w:szCs w:val="20"/>
          <w:u w:val="single"/>
        </w:rPr>
        <w:t>. i 202</w:t>
      </w:r>
      <w:r w:rsidR="00F95AE5">
        <w:rPr>
          <w:rFonts w:ascii="Arial" w:hAnsi="Arial" w:cs="Arial"/>
          <w:b/>
          <w:bCs/>
          <w:sz w:val="20"/>
          <w:szCs w:val="20"/>
          <w:u w:val="single"/>
        </w:rPr>
        <w:t>7</w:t>
      </w:r>
      <w:r w:rsidRPr="00547FE8">
        <w:rPr>
          <w:rFonts w:ascii="Arial" w:hAnsi="Arial" w:cs="Arial"/>
          <w:b/>
          <w:bCs/>
          <w:sz w:val="20"/>
          <w:szCs w:val="20"/>
          <w:u w:val="single"/>
        </w:rPr>
        <w:t xml:space="preserve">.godinu </w:t>
      </w:r>
      <w:r w:rsidR="00F27276" w:rsidRPr="00547FE8">
        <w:rPr>
          <w:rFonts w:ascii="Arial" w:hAnsi="Arial" w:cs="Arial"/>
          <w:b/>
          <w:bCs/>
          <w:sz w:val="20"/>
          <w:szCs w:val="20"/>
          <w:u w:val="single"/>
        </w:rPr>
        <w:t>čini Prilog Obrazloženju Proračuna Grada Hvara za 202</w:t>
      </w:r>
      <w:r w:rsidR="00F95AE5">
        <w:rPr>
          <w:rFonts w:ascii="Arial" w:hAnsi="Arial" w:cs="Arial"/>
          <w:b/>
          <w:bCs/>
          <w:sz w:val="20"/>
          <w:szCs w:val="20"/>
          <w:u w:val="single"/>
        </w:rPr>
        <w:t>5</w:t>
      </w:r>
      <w:r w:rsidR="00F27276" w:rsidRPr="00547FE8">
        <w:rPr>
          <w:rFonts w:ascii="Arial" w:hAnsi="Arial" w:cs="Arial"/>
          <w:b/>
          <w:bCs/>
          <w:sz w:val="20"/>
          <w:szCs w:val="20"/>
          <w:u w:val="single"/>
        </w:rPr>
        <w:t>.g. i projekcija za 202</w:t>
      </w:r>
      <w:r w:rsidR="00F95AE5">
        <w:rPr>
          <w:rFonts w:ascii="Arial" w:hAnsi="Arial" w:cs="Arial"/>
          <w:b/>
          <w:bCs/>
          <w:sz w:val="20"/>
          <w:szCs w:val="20"/>
          <w:u w:val="single"/>
        </w:rPr>
        <w:t>6</w:t>
      </w:r>
      <w:r w:rsidR="00F27276" w:rsidRPr="00547FE8">
        <w:rPr>
          <w:rFonts w:ascii="Arial" w:hAnsi="Arial" w:cs="Arial"/>
          <w:b/>
          <w:bCs/>
          <w:sz w:val="20"/>
          <w:szCs w:val="20"/>
          <w:u w:val="single"/>
        </w:rPr>
        <w:t>.g. i 202</w:t>
      </w:r>
      <w:r w:rsidR="00F95AE5">
        <w:rPr>
          <w:rFonts w:ascii="Arial" w:hAnsi="Arial" w:cs="Arial"/>
          <w:b/>
          <w:bCs/>
          <w:sz w:val="20"/>
          <w:szCs w:val="20"/>
          <w:u w:val="single"/>
        </w:rPr>
        <w:t>7</w:t>
      </w:r>
      <w:r w:rsidR="00F27276" w:rsidRPr="00547FE8">
        <w:rPr>
          <w:rFonts w:ascii="Arial" w:hAnsi="Arial" w:cs="Arial"/>
          <w:b/>
          <w:bCs/>
          <w:sz w:val="20"/>
          <w:szCs w:val="20"/>
          <w:u w:val="single"/>
        </w:rPr>
        <w:t>.g. gdje je detaljno razrađen Proračun Grada Hvara za 202</w:t>
      </w:r>
      <w:r w:rsidR="00F95AE5">
        <w:rPr>
          <w:rFonts w:ascii="Arial" w:hAnsi="Arial" w:cs="Arial"/>
          <w:b/>
          <w:bCs/>
          <w:sz w:val="20"/>
          <w:szCs w:val="20"/>
          <w:u w:val="single"/>
        </w:rPr>
        <w:t>5</w:t>
      </w:r>
      <w:r w:rsidR="00F27276" w:rsidRPr="00547FE8">
        <w:rPr>
          <w:rFonts w:ascii="Arial" w:hAnsi="Arial" w:cs="Arial"/>
          <w:b/>
          <w:bCs/>
          <w:sz w:val="20"/>
          <w:szCs w:val="20"/>
          <w:u w:val="single"/>
        </w:rPr>
        <w:t>.g. i projekcije za 202</w:t>
      </w:r>
      <w:r w:rsidR="00F95AE5">
        <w:rPr>
          <w:rFonts w:ascii="Arial" w:hAnsi="Arial" w:cs="Arial"/>
          <w:b/>
          <w:bCs/>
          <w:sz w:val="20"/>
          <w:szCs w:val="20"/>
          <w:u w:val="single"/>
        </w:rPr>
        <w:t>6</w:t>
      </w:r>
      <w:r w:rsidR="00F27276" w:rsidRPr="00547FE8">
        <w:rPr>
          <w:rFonts w:ascii="Arial" w:hAnsi="Arial" w:cs="Arial"/>
          <w:b/>
          <w:bCs/>
          <w:sz w:val="20"/>
          <w:szCs w:val="20"/>
          <w:u w:val="single"/>
        </w:rPr>
        <w:t>.g. i 202</w:t>
      </w:r>
      <w:r w:rsidR="00F95AE5">
        <w:rPr>
          <w:rFonts w:ascii="Arial" w:hAnsi="Arial" w:cs="Arial"/>
          <w:b/>
          <w:bCs/>
          <w:sz w:val="20"/>
          <w:szCs w:val="20"/>
          <w:u w:val="single"/>
        </w:rPr>
        <w:t>7</w:t>
      </w:r>
      <w:r w:rsidR="00F27276" w:rsidRPr="00547FE8">
        <w:rPr>
          <w:rFonts w:ascii="Arial" w:hAnsi="Arial" w:cs="Arial"/>
          <w:b/>
          <w:bCs/>
          <w:sz w:val="20"/>
          <w:szCs w:val="20"/>
          <w:u w:val="single"/>
        </w:rPr>
        <w:t>.g.</w:t>
      </w:r>
      <w:bookmarkEnd w:id="14"/>
      <w:r w:rsidR="00547FE8" w:rsidRPr="00547FE8">
        <w:rPr>
          <w:rFonts w:ascii="Arial" w:hAnsi="Arial" w:cs="Arial"/>
          <w:b/>
          <w:bCs/>
          <w:sz w:val="20"/>
          <w:szCs w:val="20"/>
          <w:u w:val="single"/>
        </w:rPr>
        <w:t xml:space="preserve"> u općem i posebnom dijelu.</w:t>
      </w:r>
    </w:p>
    <w:sectPr w:rsidR="00652754" w:rsidRPr="00547FE8" w:rsidSect="002723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8092BB" w14:textId="77777777" w:rsidR="00436D17" w:rsidRDefault="00436D17" w:rsidP="0051790C">
      <w:r>
        <w:separator/>
      </w:r>
    </w:p>
  </w:endnote>
  <w:endnote w:type="continuationSeparator" w:id="0">
    <w:p w14:paraId="746C907E" w14:textId="77777777" w:rsidR="00436D17" w:rsidRDefault="00436D17" w:rsidP="00517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Yu Gothic"/>
    <w:charset w:val="EE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ambria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799D0D" w14:textId="77777777" w:rsidR="0051790C" w:rsidRDefault="0051790C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1BFEE8" w14:textId="77777777" w:rsidR="0051790C" w:rsidRDefault="0051790C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B311C6" w14:textId="77777777" w:rsidR="0051790C" w:rsidRDefault="0051790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3B2540" w14:textId="77777777" w:rsidR="00436D17" w:rsidRDefault="00436D17" w:rsidP="0051790C">
      <w:r>
        <w:separator/>
      </w:r>
    </w:p>
  </w:footnote>
  <w:footnote w:type="continuationSeparator" w:id="0">
    <w:p w14:paraId="09E390D7" w14:textId="77777777" w:rsidR="00436D17" w:rsidRDefault="00436D17" w:rsidP="005179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203775" w14:textId="77777777" w:rsidR="0051790C" w:rsidRDefault="0051790C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81AB8B" w14:textId="77777777" w:rsidR="0051790C" w:rsidRDefault="0051790C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45F1E6" w14:textId="77777777" w:rsidR="0051790C" w:rsidRDefault="0051790C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3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4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5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6" w15:restartNumberingAfterBreak="0">
    <w:nsid w:val="0EB263EB"/>
    <w:multiLevelType w:val="hybridMultilevel"/>
    <w:tmpl w:val="65DC1B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6F43AD"/>
    <w:multiLevelType w:val="hybridMultilevel"/>
    <w:tmpl w:val="DA78D08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B3122B"/>
    <w:multiLevelType w:val="hybridMultilevel"/>
    <w:tmpl w:val="40DEFD5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AA2093"/>
    <w:multiLevelType w:val="hybridMultilevel"/>
    <w:tmpl w:val="530082B6"/>
    <w:lvl w:ilvl="0" w:tplc="041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000000"/>
      </w:rPr>
    </w:lvl>
    <w:lvl w:ilvl="1" w:tplc="041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1E765C14"/>
    <w:multiLevelType w:val="hybridMultilevel"/>
    <w:tmpl w:val="3746CC0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721D3A"/>
    <w:multiLevelType w:val="hybridMultilevel"/>
    <w:tmpl w:val="42A41A80"/>
    <w:lvl w:ilvl="0" w:tplc="6358993A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64030B"/>
    <w:multiLevelType w:val="hybridMultilevel"/>
    <w:tmpl w:val="F6C6B8A0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9056B91"/>
    <w:multiLevelType w:val="hybridMultilevel"/>
    <w:tmpl w:val="75907CEC"/>
    <w:lvl w:ilvl="0" w:tplc="0964C6E2">
      <w:start w:val="51"/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  <w:u w:val="single"/>
      </w:rPr>
    </w:lvl>
    <w:lvl w:ilvl="1" w:tplc="041A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4" w15:restartNumberingAfterBreak="0">
    <w:nsid w:val="2A7E4E91"/>
    <w:multiLevelType w:val="hybridMultilevel"/>
    <w:tmpl w:val="60D8D068"/>
    <w:lvl w:ilvl="0" w:tplc="9E744382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0057B71"/>
    <w:multiLevelType w:val="hybridMultilevel"/>
    <w:tmpl w:val="948ADA76"/>
    <w:lvl w:ilvl="0" w:tplc="041A000F">
      <w:start w:val="3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161B44"/>
    <w:multiLevelType w:val="multilevel"/>
    <w:tmpl w:val="FAEE1F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"/>
      <w:lvlJc w:val="left"/>
      <w:pPr>
        <w:ind w:left="1440" w:hanging="360"/>
      </w:pPr>
    </w:lvl>
    <w:lvl w:ilvl="2">
      <w:start w:val="1"/>
      <w:numFmt w:val="decimal"/>
      <w:isLgl/>
      <w:lvlText w:val="%1.%2.%3"/>
      <w:lvlJc w:val="left"/>
      <w:pPr>
        <w:ind w:left="2880" w:hanging="720"/>
      </w:pPr>
    </w:lvl>
    <w:lvl w:ilvl="3">
      <w:start w:val="1"/>
      <w:numFmt w:val="decimal"/>
      <w:isLgl/>
      <w:lvlText w:val="%1.%2.%3.%4"/>
      <w:lvlJc w:val="left"/>
      <w:pPr>
        <w:ind w:left="3960" w:hanging="720"/>
      </w:pPr>
    </w:lvl>
    <w:lvl w:ilvl="4">
      <w:start w:val="1"/>
      <w:numFmt w:val="decimal"/>
      <w:isLgl/>
      <w:lvlText w:val="%1.%2.%3.%4.%5"/>
      <w:lvlJc w:val="left"/>
      <w:pPr>
        <w:ind w:left="5400" w:hanging="1080"/>
      </w:pPr>
    </w:lvl>
    <w:lvl w:ilvl="5">
      <w:start w:val="1"/>
      <w:numFmt w:val="decimal"/>
      <w:isLgl/>
      <w:lvlText w:val="%1.%2.%3.%4.%5.%6"/>
      <w:lvlJc w:val="left"/>
      <w:pPr>
        <w:ind w:left="6480" w:hanging="1080"/>
      </w:pPr>
    </w:lvl>
    <w:lvl w:ilvl="6">
      <w:start w:val="1"/>
      <w:numFmt w:val="decimal"/>
      <w:isLgl/>
      <w:lvlText w:val="%1.%2.%3.%4.%5.%6.%7"/>
      <w:lvlJc w:val="left"/>
      <w:pPr>
        <w:ind w:left="7920" w:hanging="1440"/>
      </w:pPr>
    </w:lvl>
    <w:lvl w:ilvl="7">
      <w:start w:val="1"/>
      <w:numFmt w:val="decimal"/>
      <w:isLgl/>
      <w:lvlText w:val="%1.%2.%3.%4.%5.%6.%7.%8"/>
      <w:lvlJc w:val="left"/>
      <w:pPr>
        <w:ind w:left="9000" w:hanging="1440"/>
      </w:pPr>
    </w:lvl>
    <w:lvl w:ilvl="8">
      <w:start w:val="1"/>
      <w:numFmt w:val="decimal"/>
      <w:isLgl/>
      <w:lvlText w:val="%1.%2.%3.%4.%5.%6.%7.%8.%9"/>
      <w:lvlJc w:val="left"/>
      <w:pPr>
        <w:ind w:left="10440" w:hanging="1800"/>
      </w:pPr>
    </w:lvl>
  </w:abstractNum>
  <w:abstractNum w:abstractNumId="17" w15:restartNumberingAfterBreak="0">
    <w:nsid w:val="368B36AF"/>
    <w:multiLevelType w:val="hybridMultilevel"/>
    <w:tmpl w:val="69D45822"/>
    <w:lvl w:ilvl="0" w:tplc="E7601470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38D514CE"/>
    <w:multiLevelType w:val="hybridMultilevel"/>
    <w:tmpl w:val="3F421B12"/>
    <w:lvl w:ilvl="0" w:tplc="702CD732">
      <w:start w:val="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9" w15:restartNumberingAfterBreak="0">
    <w:nsid w:val="3C0A78D4"/>
    <w:multiLevelType w:val="hybridMultilevel"/>
    <w:tmpl w:val="EE109DC0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EC00F4F"/>
    <w:multiLevelType w:val="hybridMultilevel"/>
    <w:tmpl w:val="A7DC4F7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C21DB7"/>
    <w:multiLevelType w:val="multilevel"/>
    <w:tmpl w:val="BD447D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2" w15:restartNumberingAfterBreak="0">
    <w:nsid w:val="54B87061"/>
    <w:multiLevelType w:val="hybridMultilevel"/>
    <w:tmpl w:val="09708568"/>
    <w:lvl w:ilvl="0" w:tplc="5134B396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6C16268"/>
    <w:multiLevelType w:val="hybridMultilevel"/>
    <w:tmpl w:val="DA769C7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6F4E76"/>
    <w:multiLevelType w:val="hybridMultilevel"/>
    <w:tmpl w:val="BA76C578"/>
    <w:lvl w:ilvl="0" w:tplc="53C89010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47062D"/>
    <w:multiLevelType w:val="hybridMultilevel"/>
    <w:tmpl w:val="B574CFC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1B486A"/>
    <w:multiLevelType w:val="hybridMultilevel"/>
    <w:tmpl w:val="7346C5B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333495"/>
    <w:multiLevelType w:val="hybridMultilevel"/>
    <w:tmpl w:val="0F66113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A80864"/>
    <w:multiLevelType w:val="hybridMultilevel"/>
    <w:tmpl w:val="4A8A0232"/>
    <w:lvl w:ilvl="0" w:tplc="B01A54FA">
      <w:start w:val="1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941CA0"/>
    <w:multiLevelType w:val="multilevel"/>
    <w:tmpl w:val="27F429EA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5"/>
      <w:numFmt w:val="decimal"/>
      <w:isLgl/>
      <w:lvlText w:val="%1.%2."/>
      <w:lvlJc w:val="left"/>
      <w:pPr>
        <w:ind w:left="644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b/>
      </w:rPr>
    </w:lvl>
  </w:abstractNum>
  <w:abstractNum w:abstractNumId="30" w15:restartNumberingAfterBreak="0">
    <w:nsid w:val="7A643202"/>
    <w:multiLevelType w:val="hybridMultilevel"/>
    <w:tmpl w:val="365A9808"/>
    <w:lvl w:ilvl="0" w:tplc="72F45AF0">
      <w:start w:val="1"/>
      <w:numFmt w:val="decimal"/>
      <w:lvlText w:val="%1."/>
      <w:lvlJc w:val="left"/>
      <w:pPr>
        <w:ind w:left="1068" w:hanging="360"/>
      </w:p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>
      <w:start w:val="1"/>
      <w:numFmt w:val="lowerRoman"/>
      <w:lvlText w:val="%3."/>
      <w:lvlJc w:val="right"/>
      <w:pPr>
        <w:ind w:left="2508" w:hanging="180"/>
      </w:pPr>
    </w:lvl>
    <w:lvl w:ilvl="3" w:tplc="041A000F">
      <w:start w:val="1"/>
      <w:numFmt w:val="decimal"/>
      <w:lvlText w:val="%4."/>
      <w:lvlJc w:val="left"/>
      <w:pPr>
        <w:ind w:left="3228" w:hanging="360"/>
      </w:pPr>
    </w:lvl>
    <w:lvl w:ilvl="4" w:tplc="041A0019">
      <w:start w:val="1"/>
      <w:numFmt w:val="lowerLetter"/>
      <w:lvlText w:val="%5."/>
      <w:lvlJc w:val="left"/>
      <w:pPr>
        <w:ind w:left="3948" w:hanging="360"/>
      </w:pPr>
    </w:lvl>
    <w:lvl w:ilvl="5" w:tplc="041A001B">
      <w:start w:val="1"/>
      <w:numFmt w:val="lowerRoman"/>
      <w:lvlText w:val="%6."/>
      <w:lvlJc w:val="right"/>
      <w:pPr>
        <w:ind w:left="4668" w:hanging="180"/>
      </w:pPr>
    </w:lvl>
    <w:lvl w:ilvl="6" w:tplc="041A000F">
      <w:start w:val="1"/>
      <w:numFmt w:val="decimal"/>
      <w:lvlText w:val="%7."/>
      <w:lvlJc w:val="left"/>
      <w:pPr>
        <w:ind w:left="5388" w:hanging="360"/>
      </w:pPr>
    </w:lvl>
    <w:lvl w:ilvl="7" w:tplc="041A0019">
      <w:start w:val="1"/>
      <w:numFmt w:val="lowerLetter"/>
      <w:lvlText w:val="%8."/>
      <w:lvlJc w:val="left"/>
      <w:pPr>
        <w:ind w:left="6108" w:hanging="360"/>
      </w:pPr>
    </w:lvl>
    <w:lvl w:ilvl="8" w:tplc="041A001B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7A6F361D"/>
    <w:multiLevelType w:val="hybridMultilevel"/>
    <w:tmpl w:val="AD4A739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0E67C2"/>
    <w:multiLevelType w:val="hybridMultilevel"/>
    <w:tmpl w:val="990A8B8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761057">
    <w:abstractNumId w:val="27"/>
  </w:num>
  <w:num w:numId="2" w16cid:durableId="17546315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7559547">
    <w:abstractNumId w:val="9"/>
  </w:num>
  <w:num w:numId="4" w16cid:durableId="69724355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30697475">
    <w:abstractNumId w:val="2"/>
  </w:num>
  <w:num w:numId="6" w16cid:durableId="198738884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89899068">
    <w:abstractNumId w:val="23"/>
  </w:num>
  <w:num w:numId="8" w16cid:durableId="68795019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00570632">
    <w:abstractNumId w:val="28"/>
  </w:num>
  <w:num w:numId="10" w16cid:durableId="1507937937">
    <w:abstractNumId w:val="5"/>
  </w:num>
  <w:num w:numId="11" w16cid:durableId="1285817105">
    <w:abstractNumId w:val="1"/>
  </w:num>
  <w:num w:numId="12" w16cid:durableId="741637205">
    <w:abstractNumId w:val="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30551269">
    <w:abstractNumId w:val="12"/>
  </w:num>
  <w:num w:numId="14" w16cid:durableId="710959023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129349647">
    <w:abstractNumId w:val="22"/>
  </w:num>
  <w:num w:numId="16" w16cid:durableId="933439114">
    <w:abstractNumId w:val="29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82908156">
    <w:abstractNumId w:val="18"/>
  </w:num>
  <w:num w:numId="18" w16cid:durableId="933391917">
    <w:abstractNumId w:val="0"/>
  </w:num>
  <w:num w:numId="19" w16cid:durableId="1475023106">
    <w:abstractNumId w:val="3"/>
  </w:num>
  <w:num w:numId="20" w16cid:durableId="1602300344">
    <w:abstractNumId w:val="4"/>
  </w:num>
  <w:num w:numId="21" w16cid:durableId="590315234">
    <w:abstractNumId w:val="7"/>
  </w:num>
  <w:num w:numId="22" w16cid:durableId="1495685695">
    <w:abstractNumId w:val="13"/>
  </w:num>
  <w:num w:numId="23" w16cid:durableId="291793963">
    <w:abstractNumId w:val="14"/>
  </w:num>
  <w:num w:numId="24" w16cid:durableId="97143990">
    <w:abstractNumId w:val="26"/>
  </w:num>
  <w:num w:numId="25" w16cid:durableId="282032732">
    <w:abstractNumId w:val="32"/>
  </w:num>
  <w:num w:numId="26" w16cid:durableId="1388795663">
    <w:abstractNumId w:val="31"/>
  </w:num>
  <w:num w:numId="27" w16cid:durableId="877815936">
    <w:abstractNumId w:val="17"/>
  </w:num>
  <w:num w:numId="28" w16cid:durableId="1870608291">
    <w:abstractNumId w:val="19"/>
  </w:num>
  <w:num w:numId="29" w16cid:durableId="1955359152">
    <w:abstractNumId w:val="11"/>
  </w:num>
  <w:num w:numId="30" w16cid:durableId="2067755430">
    <w:abstractNumId w:val="25"/>
  </w:num>
  <w:num w:numId="31" w16cid:durableId="1376930584">
    <w:abstractNumId w:val="24"/>
  </w:num>
  <w:num w:numId="32" w16cid:durableId="1513563834">
    <w:abstractNumId w:val="6"/>
  </w:num>
  <w:num w:numId="33" w16cid:durableId="741022531">
    <w:abstractNumId w:val="20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6"/>
  <w:hideGrammaticalErrors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917"/>
    <w:rsid w:val="0000478E"/>
    <w:rsid w:val="000113DF"/>
    <w:rsid w:val="000239B3"/>
    <w:rsid w:val="00037629"/>
    <w:rsid w:val="00040E09"/>
    <w:rsid w:val="00045917"/>
    <w:rsid w:val="000577EF"/>
    <w:rsid w:val="00066D6B"/>
    <w:rsid w:val="00087165"/>
    <w:rsid w:val="00093D11"/>
    <w:rsid w:val="000942E0"/>
    <w:rsid w:val="0009504A"/>
    <w:rsid w:val="000A33B4"/>
    <w:rsid w:val="000B270A"/>
    <w:rsid w:val="000B35DA"/>
    <w:rsid w:val="000C3EAE"/>
    <w:rsid w:val="000D7042"/>
    <w:rsid w:val="000E3DD1"/>
    <w:rsid w:val="000E472E"/>
    <w:rsid w:val="000F267D"/>
    <w:rsid w:val="00130121"/>
    <w:rsid w:val="00130E8A"/>
    <w:rsid w:val="00141D6E"/>
    <w:rsid w:val="001425E4"/>
    <w:rsid w:val="00144495"/>
    <w:rsid w:val="0014643E"/>
    <w:rsid w:val="00160DE9"/>
    <w:rsid w:val="00160EB7"/>
    <w:rsid w:val="00164089"/>
    <w:rsid w:val="00167FFD"/>
    <w:rsid w:val="001853A8"/>
    <w:rsid w:val="001A2572"/>
    <w:rsid w:val="001B3A86"/>
    <w:rsid w:val="001C49B2"/>
    <w:rsid w:val="001C4DDF"/>
    <w:rsid w:val="001D3591"/>
    <w:rsid w:val="001D5ECB"/>
    <w:rsid w:val="001D6050"/>
    <w:rsid w:val="001E2311"/>
    <w:rsid w:val="001E5688"/>
    <w:rsid w:val="001E596E"/>
    <w:rsid w:val="001F14A9"/>
    <w:rsid w:val="001F4247"/>
    <w:rsid w:val="00200511"/>
    <w:rsid w:val="00200991"/>
    <w:rsid w:val="00215F7D"/>
    <w:rsid w:val="00224A15"/>
    <w:rsid w:val="00233F1D"/>
    <w:rsid w:val="00257D9F"/>
    <w:rsid w:val="00270092"/>
    <w:rsid w:val="0027236F"/>
    <w:rsid w:val="002771A1"/>
    <w:rsid w:val="00277565"/>
    <w:rsid w:val="00294306"/>
    <w:rsid w:val="002A04CE"/>
    <w:rsid w:val="002A634A"/>
    <w:rsid w:val="002B4842"/>
    <w:rsid w:val="002F216A"/>
    <w:rsid w:val="002F52F1"/>
    <w:rsid w:val="002F6D58"/>
    <w:rsid w:val="00302A17"/>
    <w:rsid w:val="003254B0"/>
    <w:rsid w:val="003407F3"/>
    <w:rsid w:val="00344DE6"/>
    <w:rsid w:val="00355B5A"/>
    <w:rsid w:val="00360BDF"/>
    <w:rsid w:val="00362921"/>
    <w:rsid w:val="00363F27"/>
    <w:rsid w:val="00367B44"/>
    <w:rsid w:val="0038074F"/>
    <w:rsid w:val="00381A61"/>
    <w:rsid w:val="00381CCF"/>
    <w:rsid w:val="003914F9"/>
    <w:rsid w:val="00397CAF"/>
    <w:rsid w:val="003A00AD"/>
    <w:rsid w:val="003A0D77"/>
    <w:rsid w:val="003A293D"/>
    <w:rsid w:val="003A2D8D"/>
    <w:rsid w:val="003A41B9"/>
    <w:rsid w:val="003B2544"/>
    <w:rsid w:val="003B40F1"/>
    <w:rsid w:val="003B4F99"/>
    <w:rsid w:val="003B661A"/>
    <w:rsid w:val="003C2BB9"/>
    <w:rsid w:val="003C7BFF"/>
    <w:rsid w:val="003D0394"/>
    <w:rsid w:val="003D15BA"/>
    <w:rsid w:val="003F0FCD"/>
    <w:rsid w:val="004076EC"/>
    <w:rsid w:val="00427164"/>
    <w:rsid w:val="00431976"/>
    <w:rsid w:val="00434629"/>
    <w:rsid w:val="00434B7B"/>
    <w:rsid w:val="00436D17"/>
    <w:rsid w:val="004522BF"/>
    <w:rsid w:val="00470C9C"/>
    <w:rsid w:val="00480FF1"/>
    <w:rsid w:val="004839E2"/>
    <w:rsid w:val="004A5F6F"/>
    <w:rsid w:val="004A6DB8"/>
    <w:rsid w:val="004B0709"/>
    <w:rsid w:val="004C22D2"/>
    <w:rsid w:val="004E5D3F"/>
    <w:rsid w:val="004E7BF8"/>
    <w:rsid w:val="004F3380"/>
    <w:rsid w:val="004F50D7"/>
    <w:rsid w:val="00504E16"/>
    <w:rsid w:val="005134FD"/>
    <w:rsid w:val="0051790C"/>
    <w:rsid w:val="0052509E"/>
    <w:rsid w:val="005300AD"/>
    <w:rsid w:val="005325C1"/>
    <w:rsid w:val="00536DD3"/>
    <w:rsid w:val="00542C5A"/>
    <w:rsid w:val="00543BB1"/>
    <w:rsid w:val="00544744"/>
    <w:rsid w:val="00547FE8"/>
    <w:rsid w:val="00552054"/>
    <w:rsid w:val="00553AD3"/>
    <w:rsid w:val="00561A27"/>
    <w:rsid w:val="00567A7E"/>
    <w:rsid w:val="005743F7"/>
    <w:rsid w:val="0058723A"/>
    <w:rsid w:val="005964B9"/>
    <w:rsid w:val="00596726"/>
    <w:rsid w:val="005976D6"/>
    <w:rsid w:val="005A35F4"/>
    <w:rsid w:val="005A3679"/>
    <w:rsid w:val="005A621E"/>
    <w:rsid w:val="005B074F"/>
    <w:rsid w:val="005B4B8E"/>
    <w:rsid w:val="005B4BDB"/>
    <w:rsid w:val="005C0255"/>
    <w:rsid w:val="005C3BD7"/>
    <w:rsid w:val="005D112F"/>
    <w:rsid w:val="005E3C6A"/>
    <w:rsid w:val="005F51F0"/>
    <w:rsid w:val="005F5625"/>
    <w:rsid w:val="005F7E66"/>
    <w:rsid w:val="006007AA"/>
    <w:rsid w:val="00604594"/>
    <w:rsid w:val="006145B8"/>
    <w:rsid w:val="00624F00"/>
    <w:rsid w:val="00625528"/>
    <w:rsid w:val="00643EA4"/>
    <w:rsid w:val="00652754"/>
    <w:rsid w:val="006571C2"/>
    <w:rsid w:val="00661355"/>
    <w:rsid w:val="00661FB6"/>
    <w:rsid w:val="00663EB8"/>
    <w:rsid w:val="006711AE"/>
    <w:rsid w:val="00674515"/>
    <w:rsid w:val="00680FC3"/>
    <w:rsid w:val="00685D8A"/>
    <w:rsid w:val="00692FFA"/>
    <w:rsid w:val="0069352C"/>
    <w:rsid w:val="00693BBA"/>
    <w:rsid w:val="006A2680"/>
    <w:rsid w:val="006A5AD6"/>
    <w:rsid w:val="006B32D6"/>
    <w:rsid w:val="006B3B10"/>
    <w:rsid w:val="006C0F27"/>
    <w:rsid w:val="006C238B"/>
    <w:rsid w:val="006D4B94"/>
    <w:rsid w:val="006E1C93"/>
    <w:rsid w:val="006F749B"/>
    <w:rsid w:val="00700ACE"/>
    <w:rsid w:val="007038F1"/>
    <w:rsid w:val="00704355"/>
    <w:rsid w:val="00707BB8"/>
    <w:rsid w:val="00707C31"/>
    <w:rsid w:val="00720E64"/>
    <w:rsid w:val="00723BC7"/>
    <w:rsid w:val="00744F1E"/>
    <w:rsid w:val="00755FCA"/>
    <w:rsid w:val="00756AF9"/>
    <w:rsid w:val="007575E4"/>
    <w:rsid w:val="00776E60"/>
    <w:rsid w:val="00785191"/>
    <w:rsid w:val="007921BE"/>
    <w:rsid w:val="0079254F"/>
    <w:rsid w:val="00794BB6"/>
    <w:rsid w:val="007B2B5B"/>
    <w:rsid w:val="007C0CFB"/>
    <w:rsid w:val="007D11EE"/>
    <w:rsid w:val="007D442A"/>
    <w:rsid w:val="007E6885"/>
    <w:rsid w:val="007E7696"/>
    <w:rsid w:val="00807BFE"/>
    <w:rsid w:val="00811796"/>
    <w:rsid w:val="0081282E"/>
    <w:rsid w:val="0083666B"/>
    <w:rsid w:val="0085116B"/>
    <w:rsid w:val="00857B45"/>
    <w:rsid w:val="00862466"/>
    <w:rsid w:val="00877784"/>
    <w:rsid w:val="00890D9A"/>
    <w:rsid w:val="00890F46"/>
    <w:rsid w:val="00892048"/>
    <w:rsid w:val="008A44C5"/>
    <w:rsid w:val="008B0821"/>
    <w:rsid w:val="008B1973"/>
    <w:rsid w:val="008B4324"/>
    <w:rsid w:val="008B6FE6"/>
    <w:rsid w:val="008D29FA"/>
    <w:rsid w:val="008D46D7"/>
    <w:rsid w:val="008D6712"/>
    <w:rsid w:val="008D6D46"/>
    <w:rsid w:val="008E4D4C"/>
    <w:rsid w:val="008E4EB5"/>
    <w:rsid w:val="008E7724"/>
    <w:rsid w:val="008F7415"/>
    <w:rsid w:val="00912E99"/>
    <w:rsid w:val="0092375F"/>
    <w:rsid w:val="009278A6"/>
    <w:rsid w:val="009334D4"/>
    <w:rsid w:val="00935BA4"/>
    <w:rsid w:val="009365E0"/>
    <w:rsid w:val="009577BE"/>
    <w:rsid w:val="00960AFD"/>
    <w:rsid w:val="0097135E"/>
    <w:rsid w:val="009802E1"/>
    <w:rsid w:val="00984379"/>
    <w:rsid w:val="00992A01"/>
    <w:rsid w:val="009B1374"/>
    <w:rsid w:val="009B7409"/>
    <w:rsid w:val="009E315A"/>
    <w:rsid w:val="009E4F49"/>
    <w:rsid w:val="009F0122"/>
    <w:rsid w:val="00A015FB"/>
    <w:rsid w:val="00A02A15"/>
    <w:rsid w:val="00A0414D"/>
    <w:rsid w:val="00A21410"/>
    <w:rsid w:val="00A30042"/>
    <w:rsid w:val="00A31F05"/>
    <w:rsid w:val="00A34562"/>
    <w:rsid w:val="00A535EA"/>
    <w:rsid w:val="00A5435C"/>
    <w:rsid w:val="00A6196D"/>
    <w:rsid w:val="00A625A6"/>
    <w:rsid w:val="00A86678"/>
    <w:rsid w:val="00A957C4"/>
    <w:rsid w:val="00AB0435"/>
    <w:rsid w:val="00AB2A12"/>
    <w:rsid w:val="00AB45CC"/>
    <w:rsid w:val="00AB77FF"/>
    <w:rsid w:val="00AC1C20"/>
    <w:rsid w:val="00AC2D18"/>
    <w:rsid w:val="00AC3420"/>
    <w:rsid w:val="00AC6DFE"/>
    <w:rsid w:val="00AE1E35"/>
    <w:rsid w:val="00AE3A8D"/>
    <w:rsid w:val="00AE4D9F"/>
    <w:rsid w:val="00B01068"/>
    <w:rsid w:val="00B06056"/>
    <w:rsid w:val="00B114DD"/>
    <w:rsid w:val="00B266FD"/>
    <w:rsid w:val="00B372C0"/>
    <w:rsid w:val="00B40B38"/>
    <w:rsid w:val="00B4435B"/>
    <w:rsid w:val="00B55E7C"/>
    <w:rsid w:val="00B56180"/>
    <w:rsid w:val="00B67E22"/>
    <w:rsid w:val="00B710AD"/>
    <w:rsid w:val="00B711DD"/>
    <w:rsid w:val="00B7296B"/>
    <w:rsid w:val="00B81A4C"/>
    <w:rsid w:val="00B9556B"/>
    <w:rsid w:val="00B97F66"/>
    <w:rsid w:val="00BA1AFF"/>
    <w:rsid w:val="00BA20BE"/>
    <w:rsid w:val="00BA2EA0"/>
    <w:rsid w:val="00BA556E"/>
    <w:rsid w:val="00BC32C4"/>
    <w:rsid w:val="00BE4E0C"/>
    <w:rsid w:val="00BF540E"/>
    <w:rsid w:val="00C00712"/>
    <w:rsid w:val="00C02B24"/>
    <w:rsid w:val="00C125BA"/>
    <w:rsid w:val="00C1386B"/>
    <w:rsid w:val="00C25D67"/>
    <w:rsid w:val="00C368B9"/>
    <w:rsid w:val="00C47097"/>
    <w:rsid w:val="00C505D5"/>
    <w:rsid w:val="00C560C2"/>
    <w:rsid w:val="00C61B66"/>
    <w:rsid w:val="00C70FA9"/>
    <w:rsid w:val="00C74D53"/>
    <w:rsid w:val="00C779E0"/>
    <w:rsid w:val="00C851E9"/>
    <w:rsid w:val="00C91E3C"/>
    <w:rsid w:val="00CA19ED"/>
    <w:rsid w:val="00CA1E4C"/>
    <w:rsid w:val="00CB0E4E"/>
    <w:rsid w:val="00CC0282"/>
    <w:rsid w:val="00CD2752"/>
    <w:rsid w:val="00CD79F9"/>
    <w:rsid w:val="00CE260E"/>
    <w:rsid w:val="00CF0F5D"/>
    <w:rsid w:val="00CF1EB7"/>
    <w:rsid w:val="00CF7BEA"/>
    <w:rsid w:val="00D07597"/>
    <w:rsid w:val="00D17D00"/>
    <w:rsid w:val="00D228F2"/>
    <w:rsid w:val="00D2609C"/>
    <w:rsid w:val="00D31D32"/>
    <w:rsid w:val="00D3673A"/>
    <w:rsid w:val="00D43AAA"/>
    <w:rsid w:val="00D449B5"/>
    <w:rsid w:val="00D50886"/>
    <w:rsid w:val="00D55D18"/>
    <w:rsid w:val="00D62BAE"/>
    <w:rsid w:val="00D70322"/>
    <w:rsid w:val="00D703CD"/>
    <w:rsid w:val="00D7508F"/>
    <w:rsid w:val="00D805F3"/>
    <w:rsid w:val="00D830C9"/>
    <w:rsid w:val="00D86B08"/>
    <w:rsid w:val="00DA14CD"/>
    <w:rsid w:val="00DA27CA"/>
    <w:rsid w:val="00DA5157"/>
    <w:rsid w:val="00DB181E"/>
    <w:rsid w:val="00DB39C2"/>
    <w:rsid w:val="00DB534E"/>
    <w:rsid w:val="00DB723A"/>
    <w:rsid w:val="00DB7240"/>
    <w:rsid w:val="00DC1C37"/>
    <w:rsid w:val="00DF1B0C"/>
    <w:rsid w:val="00DF7B31"/>
    <w:rsid w:val="00E03FE2"/>
    <w:rsid w:val="00E14DC2"/>
    <w:rsid w:val="00E20621"/>
    <w:rsid w:val="00E4179F"/>
    <w:rsid w:val="00E44084"/>
    <w:rsid w:val="00E47FB3"/>
    <w:rsid w:val="00E57D2F"/>
    <w:rsid w:val="00E61A99"/>
    <w:rsid w:val="00E63CE9"/>
    <w:rsid w:val="00E64FA1"/>
    <w:rsid w:val="00E701C3"/>
    <w:rsid w:val="00E72B4B"/>
    <w:rsid w:val="00E7704C"/>
    <w:rsid w:val="00E80402"/>
    <w:rsid w:val="00E92EEA"/>
    <w:rsid w:val="00E95E17"/>
    <w:rsid w:val="00E97875"/>
    <w:rsid w:val="00EA01B9"/>
    <w:rsid w:val="00EA58B2"/>
    <w:rsid w:val="00EE694A"/>
    <w:rsid w:val="00EE74EA"/>
    <w:rsid w:val="00EF1F5A"/>
    <w:rsid w:val="00EF4445"/>
    <w:rsid w:val="00EF698A"/>
    <w:rsid w:val="00F008B7"/>
    <w:rsid w:val="00F142B4"/>
    <w:rsid w:val="00F27276"/>
    <w:rsid w:val="00F301B6"/>
    <w:rsid w:val="00F40AD4"/>
    <w:rsid w:val="00F4356C"/>
    <w:rsid w:val="00F530C7"/>
    <w:rsid w:val="00F60B45"/>
    <w:rsid w:val="00F63188"/>
    <w:rsid w:val="00F653B2"/>
    <w:rsid w:val="00F71A6A"/>
    <w:rsid w:val="00F76479"/>
    <w:rsid w:val="00F82C2A"/>
    <w:rsid w:val="00F942E8"/>
    <w:rsid w:val="00F95AE5"/>
    <w:rsid w:val="00F97DA9"/>
    <w:rsid w:val="00FB6DC8"/>
    <w:rsid w:val="00FC0EF2"/>
    <w:rsid w:val="00FD096D"/>
    <w:rsid w:val="00FD3A47"/>
    <w:rsid w:val="00FE3890"/>
    <w:rsid w:val="00FE4264"/>
    <w:rsid w:val="00FF10F2"/>
    <w:rsid w:val="00FF39B8"/>
    <w:rsid w:val="00FF403F"/>
    <w:rsid w:val="00FF76E6"/>
    <w:rsid w:val="00FF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5E803"/>
  <w15:docId w15:val="{00500209-7096-40E0-8C19-442836B0E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0D9A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Naslov1">
    <w:name w:val="heading 1"/>
    <w:basedOn w:val="Normal"/>
    <w:next w:val="Normal"/>
    <w:link w:val="Naslov1Char"/>
    <w:qFormat/>
    <w:rsid w:val="005A3679"/>
    <w:pPr>
      <w:keepNext/>
      <w:widowControl/>
      <w:suppressAutoHyphens w:val="0"/>
      <w:outlineLvl w:val="0"/>
    </w:pPr>
    <w:rPr>
      <w:rFonts w:eastAsia="Times New Roman" w:cs="Times New Roman"/>
      <w:b/>
      <w:bCs/>
      <w:kern w:val="0"/>
      <w:lang w:eastAsia="hr-HR" w:bidi="ar-SA"/>
    </w:rPr>
  </w:style>
  <w:style w:type="paragraph" w:styleId="Naslov2">
    <w:name w:val="heading 2"/>
    <w:basedOn w:val="Normal"/>
    <w:next w:val="Normal"/>
    <w:link w:val="Naslov2Char"/>
    <w:unhideWhenUsed/>
    <w:qFormat/>
    <w:rsid w:val="005A3679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3"/>
    </w:rPr>
  </w:style>
  <w:style w:type="paragraph" w:styleId="Naslov3">
    <w:name w:val="heading 3"/>
    <w:basedOn w:val="Normal"/>
    <w:next w:val="Normal"/>
    <w:link w:val="Naslov3Char"/>
    <w:unhideWhenUsed/>
    <w:qFormat/>
    <w:rsid w:val="005A3679"/>
    <w:pPr>
      <w:keepNext/>
      <w:keepLines/>
      <w:widowControl/>
      <w:suppressAutoHyphens w:val="0"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kern w:val="0"/>
      <w:lang w:eastAsia="en-US" w:bidi="ar-SA"/>
    </w:rPr>
  </w:style>
  <w:style w:type="paragraph" w:styleId="Naslov4">
    <w:name w:val="heading 4"/>
    <w:basedOn w:val="Normal"/>
    <w:next w:val="Normal"/>
    <w:link w:val="Naslov4Char"/>
    <w:semiHidden/>
    <w:unhideWhenUsed/>
    <w:qFormat/>
    <w:rsid w:val="005A3679"/>
    <w:pPr>
      <w:keepNext/>
      <w:keepLines/>
      <w:spacing w:before="200"/>
      <w:outlineLvl w:val="3"/>
    </w:pPr>
    <w:rPr>
      <w:rFonts w:asciiTheme="majorHAnsi" w:eastAsiaTheme="majorEastAsia" w:hAnsiTheme="majorHAnsi"/>
      <w:b/>
      <w:bCs/>
      <w:i/>
      <w:iCs/>
      <w:color w:val="4F81BD" w:themeColor="accent1"/>
      <w:szCs w:val="21"/>
    </w:rPr>
  </w:style>
  <w:style w:type="paragraph" w:styleId="Naslov5">
    <w:name w:val="heading 5"/>
    <w:basedOn w:val="Normal"/>
    <w:next w:val="Normal"/>
    <w:link w:val="Naslov5Char"/>
    <w:unhideWhenUsed/>
    <w:qFormat/>
    <w:rsid w:val="005A3679"/>
    <w:pPr>
      <w:keepNext/>
      <w:keepLines/>
      <w:widowControl/>
      <w:suppressAutoHyphens w:val="0"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kern w:val="0"/>
      <w:lang w:eastAsia="en-US" w:bidi="ar-SA"/>
    </w:rPr>
  </w:style>
  <w:style w:type="paragraph" w:styleId="Naslov6">
    <w:name w:val="heading 6"/>
    <w:basedOn w:val="Normal"/>
    <w:next w:val="Normal"/>
    <w:link w:val="Naslov6Char"/>
    <w:semiHidden/>
    <w:unhideWhenUsed/>
    <w:qFormat/>
    <w:rsid w:val="005A3679"/>
    <w:pPr>
      <w:keepNext/>
      <w:keepLines/>
      <w:spacing w:before="200"/>
      <w:outlineLvl w:val="5"/>
    </w:pPr>
    <w:rPr>
      <w:rFonts w:asciiTheme="majorHAnsi" w:eastAsiaTheme="majorEastAsia" w:hAnsiTheme="majorHAnsi"/>
      <w:i/>
      <w:iCs/>
      <w:color w:val="243F60" w:themeColor="accent1" w:themeShade="7F"/>
      <w:szCs w:val="21"/>
    </w:rPr>
  </w:style>
  <w:style w:type="paragraph" w:styleId="Naslov7">
    <w:name w:val="heading 7"/>
    <w:basedOn w:val="Normal"/>
    <w:next w:val="Normal"/>
    <w:link w:val="Naslov7Char"/>
    <w:uiPriority w:val="99"/>
    <w:semiHidden/>
    <w:unhideWhenUsed/>
    <w:qFormat/>
    <w:rsid w:val="005A3679"/>
    <w:pPr>
      <w:keepNext/>
      <w:widowControl/>
      <w:outlineLvl w:val="6"/>
    </w:pPr>
    <w:rPr>
      <w:rFonts w:eastAsia="Times New Roman" w:cs="Calibri"/>
      <w:b/>
      <w:color w:val="FF9900"/>
      <w:kern w:val="0"/>
      <w:sz w:val="28"/>
      <w:szCs w:val="22"/>
      <w:lang w:eastAsia="ar-SA" w:bidi="ar-SA"/>
    </w:rPr>
  </w:style>
  <w:style w:type="paragraph" w:styleId="Naslov8">
    <w:name w:val="heading 8"/>
    <w:basedOn w:val="Normal"/>
    <w:next w:val="Normal"/>
    <w:link w:val="Naslov8Char"/>
    <w:uiPriority w:val="99"/>
    <w:semiHidden/>
    <w:unhideWhenUsed/>
    <w:qFormat/>
    <w:rsid w:val="005A3679"/>
    <w:pPr>
      <w:keepNext/>
      <w:keepLines/>
      <w:spacing w:before="200"/>
      <w:outlineLvl w:val="7"/>
    </w:pPr>
    <w:rPr>
      <w:rFonts w:asciiTheme="majorHAnsi" w:eastAsiaTheme="majorEastAsia" w:hAnsiTheme="majorHAnsi"/>
      <w:color w:val="404040" w:themeColor="text1" w:themeTint="BF"/>
      <w:sz w:val="20"/>
      <w:szCs w:val="18"/>
    </w:rPr>
  </w:style>
  <w:style w:type="paragraph" w:styleId="Naslov9">
    <w:name w:val="heading 9"/>
    <w:basedOn w:val="Normal"/>
    <w:next w:val="Normal"/>
    <w:link w:val="Naslov9Char"/>
    <w:uiPriority w:val="99"/>
    <w:semiHidden/>
    <w:unhideWhenUsed/>
    <w:qFormat/>
    <w:rsid w:val="005A3679"/>
    <w:pPr>
      <w:keepNext/>
      <w:keepLines/>
      <w:spacing w:before="200"/>
      <w:outlineLvl w:val="8"/>
    </w:pPr>
    <w:rPr>
      <w:rFonts w:asciiTheme="majorHAnsi" w:eastAsiaTheme="majorEastAsia" w:hAnsiTheme="majorHAnsi"/>
      <w:i/>
      <w:iCs/>
      <w:color w:val="404040" w:themeColor="text1" w:themeTint="BF"/>
      <w:sz w:val="20"/>
      <w:szCs w:val="1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5A3679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customStyle="1" w:styleId="Naslov2Char">
    <w:name w:val="Naslov 2 Char"/>
    <w:basedOn w:val="Zadanifontodlomka"/>
    <w:link w:val="Naslov2"/>
    <w:rsid w:val="005A3679"/>
    <w:rPr>
      <w:rFonts w:asciiTheme="majorHAnsi" w:eastAsiaTheme="majorEastAsia" w:hAnsiTheme="majorHAnsi" w:cs="Mangal"/>
      <w:b/>
      <w:bCs/>
      <w:color w:val="4F81BD" w:themeColor="accent1"/>
      <w:kern w:val="2"/>
      <w:sz w:val="26"/>
      <w:szCs w:val="23"/>
      <w:lang w:eastAsia="hi-IN" w:bidi="hi-IN"/>
    </w:rPr>
  </w:style>
  <w:style w:type="character" w:customStyle="1" w:styleId="Naslov3Char">
    <w:name w:val="Naslov 3 Char"/>
    <w:basedOn w:val="Zadanifontodlomka"/>
    <w:link w:val="Naslov3"/>
    <w:rsid w:val="005A367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Naslov4Char">
    <w:name w:val="Naslov 4 Char"/>
    <w:basedOn w:val="Zadanifontodlomka"/>
    <w:link w:val="Naslov4"/>
    <w:semiHidden/>
    <w:rsid w:val="005A3679"/>
    <w:rPr>
      <w:rFonts w:asciiTheme="majorHAnsi" w:eastAsiaTheme="majorEastAsia" w:hAnsiTheme="majorHAnsi" w:cs="Mangal"/>
      <w:b/>
      <w:bCs/>
      <w:i/>
      <w:iCs/>
      <w:color w:val="4F81BD" w:themeColor="accent1"/>
      <w:kern w:val="2"/>
      <w:sz w:val="24"/>
      <w:szCs w:val="21"/>
      <w:lang w:eastAsia="hi-IN" w:bidi="hi-IN"/>
    </w:rPr>
  </w:style>
  <w:style w:type="character" w:customStyle="1" w:styleId="Naslov5Char">
    <w:name w:val="Naslov 5 Char"/>
    <w:basedOn w:val="Zadanifontodlomka"/>
    <w:link w:val="Naslov5"/>
    <w:rsid w:val="005A367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slov8Char">
    <w:name w:val="Naslov 8 Char"/>
    <w:basedOn w:val="Zadanifontodlomka"/>
    <w:link w:val="Naslov8"/>
    <w:uiPriority w:val="99"/>
    <w:semiHidden/>
    <w:rsid w:val="005A3679"/>
    <w:rPr>
      <w:rFonts w:asciiTheme="majorHAnsi" w:eastAsiaTheme="majorEastAsia" w:hAnsiTheme="majorHAnsi" w:cs="Mangal"/>
      <w:color w:val="404040" w:themeColor="text1" w:themeTint="BF"/>
      <w:kern w:val="2"/>
      <w:sz w:val="20"/>
      <w:szCs w:val="18"/>
      <w:lang w:eastAsia="hi-IN" w:bidi="hi-I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6196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6196D"/>
    <w:rPr>
      <w:rFonts w:ascii="Tahoma" w:hAnsi="Tahoma" w:cs="Tahoma"/>
      <w:sz w:val="16"/>
      <w:szCs w:val="16"/>
    </w:rPr>
  </w:style>
  <w:style w:type="character" w:customStyle="1" w:styleId="Naslov6Char">
    <w:name w:val="Naslov 6 Char"/>
    <w:basedOn w:val="Zadanifontodlomka"/>
    <w:link w:val="Naslov6"/>
    <w:semiHidden/>
    <w:rsid w:val="005A3679"/>
    <w:rPr>
      <w:rFonts w:asciiTheme="majorHAnsi" w:eastAsiaTheme="majorEastAsia" w:hAnsiTheme="majorHAnsi" w:cs="Mangal"/>
      <w:i/>
      <w:iCs/>
      <w:color w:val="243F60" w:themeColor="accent1" w:themeShade="7F"/>
      <w:kern w:val="2"/>
      <w:sz w:val="24"/>
      <w:szCs w:val="21"/>
      <w:lang w:eastAsia="hi-IN" w:bidi="hi-IN"/>
    </w:rPr>
  </w:style>
  <w:style w:type="character" w:customStyle="1" w:styleId="Naslov7Char">
    <w:name w:val="Naslov 7 Char"/>
    <w:basedOn w:val="Zadanifontodlomka"/>
    <w:link w:val="Naslov7"/>
    <w:uiPriority w:val="99"/>
    <w:semiHidden/>
    <w:rsid w:val="005A3679"/>
    <w:rPr>
      <w:rFonts w:ascii="Times New Roman" w:eastAsia="Times New Roman" w:hAnsi="Times New Roman" w:cs="Calibri"/>
      <w:b/>
      <w:color w:val="FF9900"/>
      <w:sz w:val="28"/>
      <w:lang w:eastAsia="ar-SA"/>
    </w:rPr>
  </w:style>
  <w:style w:type="character" w:customStyle="1" w:styleId="Naslov9Char">
    <w:name w:val="Naslov 9 Char"/>
    <w:basedOn w:val="Zadanifontodlomka"/>
    <w:link w:val="Naslov9"/>
    <w:uiPriority w:val="99"/>
    <w:semiHidden/>
    <w:rsid w:val="005A3679"/>
    <w:rPr>
      <w:rFonts w:asciiTheme="majorHAnsi" w:eastAsiaTheme="majorEastAsia" w:hAnsiTheme="majorHAnsi" w:cs="Mangal"/>
      <w:i/>
      <w:iCs/>
      <w:color w:val="404040" w:themeColor="text1" w:themeTint="BF"/>
      <w:kern w:val="2"/>
      <w:sz w:val="20"/>
      <w:szCs w:val="18"/>
      <w:lang w:eastAsia="hi-IN" w:bidi="hi-IN"/>
    </w:rPr>
  </w:style>
  <w:style w:type="character" w:styleId="Hiperveza">
    <w:name w:val="Hyperlink"/>
    <w:basedOn w:val="Zadanifontodlomka"/>
    <w:uiPriority w:val="99"/>
    <w:semiHidden/>
    <w:unhideWhenUsed/>
    <w:rsid w:val="005A3679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5A3679"/>
    <w:rPr>
      <w:color w:val="800080" w:themeColor="followedHyperlink"/>
      <w:u w:val="single"/>
    </w:rPr>
  </w:style>
  <w:style w:type="paragraph" w:styleId="StandardWeb">
    <w:name w:val="Normal (Web)"/>
    <w:basedOn w:val="Normal"/>
    <w:uiPriority w:val="99"/>
    <w:unhideWhenUsed/>
    <w:rsid w:val="005A3679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hr-HR" w:bidi="ar-SA"/>
    </w:rPr>
  </w:style>
  <w:style w:type="paragraph" w:styleId="Sadraj1">
    <w:name w:val="toc 1"/>
    <w:basedOn w:val="Normal"/>
    <w:next w:val="Normal"/>
    <w:autoRedefine/>
    <w:uiPriority w:val="39"/>
    <w:semiHidden/>
    <w:unhideWhenUsed/>
    <w:rsid w:val="005A3679"/>
    <w:pPr>
      <w:spacing w:after="100"/>
    </w:pPr>
    <w:rPr>
      <w:szCs w:val="21"/>
    </w:rPr>
  </w:style>
  <w:style w:type="paragraph" w:styleId="Sadraj2">
    <w:name w:val="toc 2"/>
    <w:basedOn w:val="Normal"/>
    <w:next w:val="Normal"/>
    <w:autoRedefine/>
    <w:uiPriority w:val="39"/>
    <w:semiHidden/>
    <w:unhideWhenUsed/>
    <w:rsid w:val="005A3679"/>
    <w:pPr>
      <w:spacing w:after="100"/>
      <w:ind w:left="240"/>
    </w:pPr>
    <w:rPr>
      <w:szCs w:val="21"/>
    </w:rPr>
  </w:style>
  <w:style w:type="paragraph" w:styleId="Sadraj3">
    <w:name w:val="toc 3"/>
    <w:basedOn w:val="Normal"/>
    <w:next w:val="Normal"/>
    <w:autoRedefine/>
    <w:uiPriority w:val="39"/>
    <w:semiHidden/>
    <w:unhideWhenUsed/>
    <w:rsid w:val="005A3679"/>
    <w:pPr>
      <w:spacing w:after="100"/>
      <w:ind w:left="480"/>
    </w:pPr>
    <w:rPr>
      <w:szCs w:val="21"/>
    </w:rPr>
  </w:style>
  <w:style w:type="paragraph" w:styleId="Sadraj4">
    <w:name w:val="toc 4"/>
    <w:basedOn w:val="Normal"/>
    <w:next w:val="Normal"/>
    <w:autoRedefine/>
    <w:uiPriority w:val="39"/>
    <w:semiHidden/>
    <w:unhideWhenUsed/>
    <w:rsid w:val="005A3679"/>
    <w:pPr>
      <w:tabs>
        <w:tab w:val="right" w:leader="dot" w:pos="9628"/>
      </w:tabs>
      <w:spacing w:after="100"/>
      <w:ind w:left="720"/>
    </w:pPr>
    <w:rPr>
      <w:rFonts w:ascii="Arial" w:hAnsi="Arial" w:cs="Arial"/>
      <w:noProof/>
      <w:szCs w:val="21"/>
    </w:rPr>
  </w:style>
  <w:style w:type="paragraph" w:styleId="Sadraj5">
    <w:name w:val="toc 5"/>
    <w:basedOn w:val="Normal"/>
    <w:next w:val="Normal"/>
    <w:autoRedefine/>
    <w:uiPriority w:val="39"/>
    <w:semiHidden/>
    <w:unhideWhenUsed/>
    <w:rsid w:val="005A3679"/>
    <w:pPr>
      <w:tabs>
        <w:tab w:val="right" w:leader="dot" w:pos="9628"/>
      </w:tabs>
      <w:spacing w:after="100"/>
      <w:ind w:left="960"/>
    </w:pPr>
    <w:rPr>
      <w:rFonts w:ascii="Arial" w:hAnsi="Arial" w:cs="Arial"/>
      <w:b/>
      <w:bCs/>
      <w:noProof/>
      <w:szCs w:val="21"/>
    </w:rPr>
  </w:style>
  <w:style w:type="character" w:customStyle="1" w:styleId="ZaglavljeChar">
    <w:name w:val="Zaglavlje Char"/>
    <w:basedOn w:val="Zadanifontodlomka"/>
    <w:link w:val="Zaglavlje"/>
    <w:uiPriority w:val="99"/>
    <w:rsid w:val="005A3679"/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paragraph" w:styleId="Zaglavlje">
    <w:name w:val="header"/>
    <w:basedOn w:val="Normal"/>
    <w:link w:val="ZaglavljeChar"/>
    <w:uiPriority w:val="99"/>
    <w:unhideWhenUsed/>
    <w:rsid w:val="005A3679"/>
    <w:pPr>
      <w:tabs>
        <w:tab w:val="center" w:pos="4536"/>
        <w:tab w:val="right" w:pos="9072"/>
      </w:tabs>
    </w:pPr>
    <w:rPr>
      <w:szCs w:val="21"/>
    </w:rPr>
  </w:style>
  <w:style w:type="paragraph" w:styleId="Podnoje">
    <w:name w:val="footer"/>
    <w:basedOn w:val="Normal"/>
    <w:link w:val="PodnojeChar"/>
    <w:uiPriority w:val="99"/>
    <w:unhideWhenUsed/>
    <w:rsid w:val="005A3679"/>
    <w:pPr>
      <w:tabs>
        <w:tab w:val="center" w:pos="4536"/>
        <w:tab w:val="right" w:pos="9072"/>
      </w:tabs>
    </w:pPr>
    <w:rPr>
      <w:szCs w:val="21"/>
    </w:rPr>
  </w:style>
  <w:style w:type="character" w:customStyle="1" w:styleId="PodnojeChar">
    <w:name w:val="Podnožje Char"/>
    <w:basedOn w:val="Zadanifontodlomka"/>
    <w:link w:val="Podnoje"/>
    <w:uiPriority w:val="99"/>
    <w:rsid w:val="005A3679"/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paragraph" w:styleId="Tijeloteksta">
    <w:name w:val="Body Text"/>
    <w:basedOn w:val="Normal"/>
    <w:link w:val="TijelotekstaChar"/>
    <w:uiPriority w:val="99"/>
    <w:semiHidden/>
    <w:unhideWhenUsed/>
    <w:qFormat/>
    <w:rsid w:val="005A3679"/>
    <w:pPr>
      <w:spacing w:after="120"/>
    </w:pPr>
    <w:rPr>
      <w:rFonts w:eastAsia="Lucida Sans Unicode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5A3679"/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paragraph" w:styleId="Naslov">
    <w:name w:val="Title"/>
    <w:basedOn w:val="Normal"/>
    <w:next w:val="Normal"/>
    <w:link w:val="NaslovChar"/>
    <w:uiPriority w:val="10"/>
    <w:qFormat/>
    <w:rsid w:val="005A3679"/>
    <w:pPr>
      <w:widowControl/>
      <w:suppressAutoHyphens w:val="0"/>
      <w:spacing w:before="240" w:after="60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  <w:vertAlign w:val="superscript"/>
      <w:lang w:eastAsia="hr-HR" w:bidi="ar-SA"/>
    </w:rPr>
  </w:style>
  <w:style w:type="character" w:customStyle="1" w:styleId="NaslovChar">
    <w:name w:val="Naslov Char"/>
    <w:basedOn w:val="Zadanifontodlomka"/>
    <w:link w:val="Naslov"/>
    <w:uiPriority w:val="10"/>
    <w:rsid w:val="005A3679"/>
    <w:rPr>
      <w:rFonts w:ascii="Calibri Light" w:eastAsia="Times New Roman" w:hAnsi="Calibri Light" w:cs="Times New Roman"/>
      <w:b/>
      <w:bCs/>
      <w:kern w:val="28"/>
      <w:sz w:val="32"/>
      <w:szCs w:val="32"/>
      <w:vertAlign w:val="superscript"/>
      <w:lang w:eastAsia="hr-HR"/>
    </w:rPr>
  </w:style>
  <w:style w:type="character" w:customStyle="1" w:styleId="UvuenotijelotekstaChar">
    <w:name w:val="Uvučeno tijelo teksta Char"/>
    <w:basedOn w:val="Zadanifontodlomka"/>
    <w:link w:val="Uvuenotijeloteksta"/>
    <w:uiPriority w:val="99"/>
    <w:semiHidden/>
    <w:rsid w:val="005A3679"/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paragraph" w:styleId="Uvuenotijeloteksta">
    <w:name w:val="Body Text Indent"/>
    <w:basedOn w:val="Normal"/>
    <w:link w:val="UvuenotijelotekstaChar"/>
    <w:uiPriority w:val="99"/>
    <w:semiHidden/>
    <w:unhideWhenUsed/>
    <w:rsid w:val="005A3679"/>
    <w:pPr>
      <w:spacing w:after="120"/>
      <w:ind w:left="283"/>
    </w:pPr>
    <w:rPr>
      <w:szCs w:val="21"/>
    </w:rPr>
  </w:style>
  <w:style w:type="character" w:customStyle="1" w:styleId="Tijeloteksta2Char">
    <w:name w:val="Tijelo teksta 2 Char"/>
    <w:basedOn w:val="Zadanifontodlomka"/>
    <w:link w:val="Tijeloteksta2"/>
    <w:uiPriority w:val="99"/>
    <w:semiHidden/>
    <w:rsid w:val="005A3679"/>
    <w:rPr>
      <w:rFonts w:ascii="Arial" w:eastAsia="Times New Roman" w:hAnsi="Arial" w:cs="Times New Roman"/>
      <w:sz w:val="24"/>
      <w:szCs w:val="24"/>
    </w:rPr>
  </w:style>
  <w:style w:type="paragraph" w:styleId="Tijeloteksta2">
    <w:name w:val="Body Text 2"/>
    <w:basedOn w:val="Normal"/>
    <w:link w:val="Tijeloteksta2Char"/>
    <w:uiPriority w:val="99"/>
    <w:semiHidden/>
    <w:unhideWhenUsed/>
    <w:rsid w:val="005A3679"/>
    <w:pPr>
      <w:widowControl/>
      <w:suppressAutoHyphens w:val="0"/>
      <w:spacing w:after="120" w:line="480" w:lineRule="auto"/>
    </w:pPr>
    <w:rPr>
      <w:rFonts w:ascii="Arial" w:eastAsia="Times New Roman" w:hAnsi="Arial" w:cs="Times New Roman"/>
      <w:kern w:val="0"/>
      <w:lang w:eastAsia="en-US" w:bidi="ar-SA"/>
    </w:rPr>
  </w:style>
  <w:style w:type="character" w:customStyle="1" w:styleId="ObinitekstChar">
    <w:name w:val="Obični tekst Char"/>
    <w:basedOn w:val="Zadanifontodlomka"/>
    <w:link w:val="Obinitekst"/>
    <w:uiPriority w:val="99"/>
    <w:semiHidden/>
    <w:rsid w:val="005A3679"/>
    <w:rPr>
      <w:rFonts w:ascii="Calibri" w:hAnsi="Calibri"/>
      <w:szCs w:val="21"/>
    </w:rPr>
  </w:style>
  <w:style w:type="paragraph" w:styleId="Obinitekst">
    <w:name w:val="Plain Text"/>
    <w:basedOn w:val="Normal"/>
    <w:link w:val="ObinitekstChar"/>
    <w:uiPriority w:val="99"/>
    <w:semiHidden/>
    <w:unhideWhenUsed/>
    <w:rsid w:val="005A3679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BezproredaChar">
    <w:name w:val="Bez proreda Char"/>
    <w:basedOn w:val="Zadanifontodlomka"/>
    <w:link w:val="Bezproreda"/>
    <w:uiPriority w:val="1"/>
    <w:locked/>
    <w:rsid w:val="005A3679"/>
    <w:rPr>
      <w:rFonts w:ascii="Times New Roman" w:eastAsiaTheme="minorEastAsia" w:hAnsi="Times New Roman" w:cs="Times New Roman"/>
    </w:rPr>
  </w:style>
  <w:style w:type="paragraph" w:styleId="Bezproreda">
    <w:name w:val="No Spacing"/>
    <w:link w:val="BezproredaChar"/>
    <w:uiPriority w:val="1"/>
    <w:qFormat/>
    <w:rsid w:val="005A3679"/>
    <w:pPr>
      <w:spacing w:after="0" w:line="240" w:lineRule="auto"/>
    </w:pPr>
    <w:rPr>
      <w:rFonts w:ascii="Times New Roman" w:eastAsiaTheme="minorEastAsia" w:hAnsi="Times New Roman" w:cs="Times New Roman"/>
    </w:rPr>
  </w:style>
  <w:style w:type="paragraph" w:styleId="Odlomakpopisa">
    <w:name w:val="List Paragraph"/>
    <w:basedOn w:val="Normal"/>
    <w:uiPriority w:val="34"/>
    <w:qFormat/>
    <w:rsid w:val="005A3679"/>
    <w:pPr>
      <w:ind w:left="720"/>
      <w:contextualSpacing/>
    </w:pPr>
    <w:rPr>
      <w:szCs w:val="21"/>
    </w:rPr>
  </w:style>
  <w:style w:type="paragraph" w:customStyle="1" w:styleId="Index">
    <w:name w:val="Index"/>
    <w:basedOn w:val="Normal"/>
    <w:rsid w:val="005A3679"/>
    <w:pPr>
      <w:widowControl/>
      <w:suppressLineNumbers/>
    </w:pPr>
    <w:rPr>
      <w:rFonts w:eastAsia="Times New Roman" w:cs="Tahoma"/>
      <w:kern w:val="0"/>
      <w:lang w:eastAsia="ar-SA" w:bidi="ar-SA"/>
    </w:rPr>
  </w:style>
  <w:style w:type="paragraph" w:customStyle="1" w:styleId="Odlomakpopisa1">
    <w:name w:val="Odlomak popisa1"/>
    <w:basedOn w:val="Normal"/>
    <w:uiPriority w:val="99"/>
    <w:rsid w:val="005A3679"/>
    <w:pPr>
      <w:widowControl/>
    </w:pPr>
    <w:rPr>
      <w:rFonts w:ascii="Arial" w:eastAsia="Lucida Sans Unicode" w:hAnsi="Arial"/>
      <w:sz w:val="22"/>
      <w:szCs w:val="22"/>
    </w:rPr>
  </w:style>
  <w:style w:type="paragraph" w:customStyle="1" w:styleId="Default">
    <w:name w:val="Default"/>
    <w:uiPriority w:val="99"/>
    <w:rsid w:val="005A3679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hr-HR"/>
    </w:rPr>
  </w:style>
  <w:style w:type="paragraph" w:customStyle="1" w:styleId="Odlomakpopisa2">
    <w:name w:val="Odlomak popisa2"/>
    <w:basedOn w:val="Normal"/>
    <w:uiPriority w:val="99"/>
    <w:rsid w:val="005A3679"/>
    <w:pPr>
      <w:widowControl/>
    </w:pPr>
    <w:rPr>
      <w:rFonts w:ascii="Arial" w:eastAsia="Lucida Sans Unicode" w:hAnsi="Arial"/>
      <w:sz w:val="22"/>
      <w:szCs w:val="22"/>
    </w:rPr>
  </w:style>
  <w:style w:type="paragraph" w:customStyle="1" w:styleId="Naslov10">
    <w:name w:val="Naslov1"/>
    <w:basedOn w:val="Normal"/>
    <w:next w:val="Tijeloteksta"/>
    <w:uiPriority w:val="99"/>
    <w:rsid w:val="005A3679"/>
    <w:pPr>
      <w:keepNext/>
      <w:widowControl/>
      <w:spacing w:before="240" w:after="120"/>
    </w:pPr>
    <w:rPr>
      <w:rFonts w:ascii="Arial" w:eastAsia="Lucida Sans Unicode" w:hAnsi="Arial" w:cs="Tahoma"/>
      <w:kern w:val="0"/>
      <w:sz w:val="28"/>
      <w:szCs w:val="28"/>
      <w:lang w:eastAsia="ar-SA" w:bidi="ar-SA"/>
    </w:rPr>
  </w:style>
  <w:style w:type="paragraph" w:customStyle="1" w:styleId="Opis">
    <w:name w:val="Opis"/>
    <w:basedOn w:val="Normal"/>
    <w:uiPriority w:val="99"/>
    <w:rsid w:val="005A3679"/>
    <w:pPr>
      <w:widowControl/>
      <w:suppressLineNumbers/>
      <w:spacing w:before="120" w:after="120"/>
    </w:pPr>
    <w:rPr>
      <w:rFonts w:eastAsia="Times New Roman" w:cs="Tahoma"/>
      <w:i/>
      <w:iCs/>
      <w:kern w:val="0"/>
      <w:lang w:eastAsia="ar-SA" w:bidi="ar-SA"/>
    </w:rPr>
  </w:style>
  <w:style w:type="paragraph" w:customStyle="1" w:styleId="Indeks">
    <w:name w:val="Indeks"/>
    <w:basedOn w:val="Normal"/>
    <w:uiPriority w:val="99"/>
    <w:rsid w:val="005A3679"/>
    <w:pPr>
      <w:widowControl/>
      <w:suppressLineNumbers/>
    </w:pPr>
    <w:rPr>
      <w:rFonts w:eastAsia="Times New Roman" w:cs="Tahoma"/>
      <w:kern w:val="0"/>
      <w:lang w:eastAsia="ar-SA" w:bidi="ar-SA"/>
    </w:rPr>
  </w:style>
  <w:style w:type="paragraph" w:customStyle="1" w:styleId="Heading">
    <w:name w:val="Heading"/>
    <w:basedOn w:val="Normal"/>
    <w:next w:val="Tijeloteksta"/>
    <w:uiPriority w:val="99"/>
    <w:rsid w:val="005A3679"/>
    <w:pPr>
      <w:keepNext/>
      <w:widowControl/>
      <w:spacing w:before="240" w:after="120"/>
    </w:pPr>
    <w:rPr>
      <w:rFonts w:ascii="Arial" w:eastAsia="Lucida Sans Unicode" w:hAnsi="Arial" w:cs="Tahoma"/>
      <w:kern w:val="0"/>
      <w:sz w:val="28"/>
      <w:szCs w:val="28"/>
      <w:lang w:eastAsia="ar-SA" w:bidi="ar-SA"/>
    </w:rPr>
  </w:style>
  <w:style w:type="paragraph" w:customStyle="1" w:styleId="Caption1">
    <w:name w:val="Caption1"/>
    <w:basedOn w:val="Normal"/>
    <w:uiPriority w:val="99"/>
    <w:rsid w:val="005A3679"/>
    <w:pPr>
      <w:widowControl/>
      <w:suppressLineNumbers/>
      <w:spacing w:before="120" w:after="120"/>
    </w:pPr>
    <w:rPr>
      <w:rFonts w:eastAsia="Times New Roman" w:cs="Tahoma"/>
      <w:i/>
      <w:iCs/>
      <w:kern w:val="0"/>
      <w:lang w:eastAsia="ar-SA" w:bidi="ar-SA"/>
    </w:rPr>
  </w:style>
  <w:style w:type="paragraph" w:customStyle="1" w:styleId="TableContents">
    <w:name w:val="Table Contents"/>
    <w:basedOn w:val="Normal"/>
    <w:uiPriority w:val="99"/>
    <w:rsid w:val="005A3679"/>
    <w:pPr>
      <w:widowControl/>
      <w:suppressLineNumbers/>
    </w:pPr>
    <w:rPr>
      <w:rFonts w:eastAsia="Times New Roman" w:cs="Calibri"/>
      <w:kern w:val="0"/>
      <w:lang w:eastAsia="ar-SA" w:bidi="ar-SA"/>
    </w:rPr>
  </w:style>
  <w:style w:type="paragraph" w:customStyle="1" w:styleId="TableHeading">
    <w:name w:val="Table Heading"/>
    <w:basedOn w:val="TableContents"/>
    <w:uiPriority w:val="99"/>
    <w:rsid w:val="005A3679"/>
    <w:pPr>
      <w:jc w:val="center"/>
    </w:pPr>
    <w:rPr>
      <w:b/>
      <w:bCs/>
    </w:rPr>
  </w:style>
  <w:style w:type="paragraph" w:customStyle="1" w:styleId="Framecontents">
    <w:name w:val="Frame contents"/>
    <w:basedOn w:val="Tijeloteksta"/>
    <w:uiPriority w:val="99"/>
    <w:rsid w:val="005A3679"/>
    <w:pPr>
      <w:widowControl/>
      <w:spacing w:after="0"/>
    </w:pPr>
    <w:rPr>
      <w:rFonts w:eastAsia="Times New Roman" w:cs="Calibri"/>
      <w:bCs/>
      <w:kern w:val="0"/>
      <w:sz w:val="22"/>
      <w:szCs w:val="22"/>
      <w:lang w:val="en-GB" w:eastAsia="ar-SA" w:bidi="ar-SA"/>
    </w:rPr>
  </w:style>
  <w:style w:type="paragraph" w:customStyle="1" w:styleId="ListParagraph1">
    <w:name w:val="List Paragraph1"/>
    <w:basedOn w:val="Normal"/>
    <w:uiPriority w:val="99"/>
    <w:rsid w:val="005A3679"/>
    <w:pPr>
      <w:ind w:left="720"/>
    </w:pPr>
    <w:rPr>
      <w:rFonts w:eastAsia="Lucida Sans Unicode" w:cs="Calibri"/>
      <w:lang w:eastAsia="ar-SA" w:bidi="ar-SA"/>
    </w:rPr>
  </w:style>
  <w:style w:type="paragraph" w:customStyle="1" w:styleId="Sadrajitablice">
    <w:name w:val="Sadržaji tablice"/>
    <w:basedOn w:val="Normal"/>
    <w:uiPriority w:val="99"/>
    <w:rsid w:val="005A3679"/>
    <w:pPr>
      <w:suppressLineNumbers/>
    </w:pPr>
    <w:rPr>
      <w:rFonts w:eastAsia="Lucida Sans Unicode" w:cs="Calibri"/>
      <w:lang w:eastAsia="ar-SA" w:bidi="ar-SA"/>
    </w:rPr>
  </w:style>
  <w:style w:type="paragraph" w:customStyle="1" w:styleId="Naslovtablice">
    <w:name w:val="Naslov tablice"/>
    <w:basedOn w:val="Sadrajitablice"/>
    <w:uiPriority w:val="99"/>
    <w:rsid w:val="005A3679"/>
    <w:pPr>
      <w:jc w:val="center"/>
    </w:pPr>
    <w:rPr>
      <w:b/>
      <w:bCs/>
    </w:rPr>
  </w:style>
  <w:style w:type="paragraph" w:customStyle="1" w:styleId="Sadrajokvira">
    <w:name w:val="Sadržaj okvira"/>
    <w:basedOn w:val="Tijeloteksta"/>
    <w:uiPriority w:val="99"/>
    <w:rsid w:val="005A3679"/>
    <w:pPr>
      <w:widowControl/>
      <w:spacing w:after="0"/>
    </w:pPr>
    <w:rPr>
      <w:rFonts w:eastAsia="Times New Roman" w:cs="Calibri"/>
      <w:bCs/>
      <w:kern w:val="0"/>
      <w:sz w:val="22"/>
      <w:szCs w:val="22"/>
      <w:lang w:val="en-GB" w:eastAsia="ar-SA" w:bidi="ar-SA"/>
    </w:rPr>
  </w:style>
  <w:style w:type="paragraph" w:customStyle="1" w:styleId="Normal1">
    <w:name w:val="Normal1"/>
    <w:uiPriority w:val="99"/>
    <w:rsid w:val="005A3679"/>
    <w:pPr>
      <w:widowControl w:val="0"/>
      <w:suppressAutoHyphens/>
      <w:spacing w:after="0" w:line="100" w:lineRule="atLeast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st">
    <w:name w:val="st"/>
    <w:basedOn w:val="Zadanifontodlomka"/>
    <w:rsid w:val="005A3679"/>
  </w:style>
  <w:style w:type="character" w:customStyle="1" w:styleId="WW8Num1z0">
    <w:name w:val="WW8Num1z0"/>
    <w:rsid w:val="005A3679"/>
    <w:rPr>
      <w:rFonts w:ascii="Times New Roman" w:eastAsia="Times New Roman" w:hAnsi="Times New Roman" w:cs="Times New Roman" w:hint="default"/>
    </w:rPr>
  </w:style>
  <w:style w:type="character" w:customStyle="1" w:styleId="WW8Num2z0">
    <w:name w:val="WW8Num2z0"/>
    <w:rsid w:val="005A3679"/>
    <w:rPr>
      <w:rFonts w:ascii="Symbol" w:hAnsi="Symbol" w:hint="default"/>
    </w:rPr>
  </w:style>
  <w:style w:type="character" w:customStyle="1" w:styleId="WW8Num2z1">
    <w:name w:val="WW8Num2z1"/>
    <w:rsid w:val="005A3679"/>
    <w:rPr>
      <w:rFonts w:ascii="Courier New" w:hAnsi="Courier New" w:cs="Courier New" w:hint="default"/>
    </w:rPr>
  </w:style>
  <w:style w:type="character" w:customStyle="1" w:styleId="WW8Num2z2">
    <w:name w:val="WW8Num2z2"/>
    <w:rsid w:val="005A3679"/>
    <w:rPr>
      <w:rFonts w:ascii="Wingdings" w:hAnsi="Wingdings" w:hint="default"/>
    </w:rPr>
  </w:style>
  <w:style w:type="character" w:customStyle="1" w:styleId="WW8Num3z0">
    <w:name w:val="WW8Num3z0"/>
    <w:rsid w:val="005A3679"/>
    <w:rPr>
      <w:b/>
      <w:bCs w:val="0"/>
    </w:rPr>
  </w:style>
  <w:style w:type="character" w:customStyle="1" w:styleId="WW8Num4z0">
    <w:name w:val="WW8Num4z0"/>
    <w:rsid w:val="005A3679"/>
    <w:rPr>
      <w:rFonts w:ascii="Symbol" w:hAnsi="Symbol" w:hint="default"/>
    </w:rPr>
  </w:style>
  <w:style w:type="character" w:customStyle="1" w:styleId="WW8Num4z1">
    <w:name w:val="WW8Num4z1"/>
    <w:rsid w:val="005A3679"/>
    <w:rPr>
      <w:rFonts w:ascii="Courier New" w:hAnsi="Courier New" w:cs="Courier New" w:hint="default"/>
    </w:rPr>
  </w:style>
  <w:style w:type="character" w:customStyle="1" w:styleId="WW8Num4z2">
    <w:name w:val="WW8Num4z2"/>
    <w:rsid w:val="005A3679"/>
    <w:rPr>
      <w:rFonts w:ascii="Wingdings" w:hAnsi="Wingdings" w:hint="default"/>
    </w:rPr>
  </w:style>
  <w:style w:type="character" w:customStyle="1" w:styleId="WW8Num5z0">
    <w:name w:val="WW8Num5z0"/>
    <w:rsid w:val="005A3679"/>
    <w:rPr>
      <w:rFonts w:ascii="Symbol" w:hAnsi="Symbol" w:hint="default"/>
    </w:rPr>
  </w:style>
  <w:style w:type="character" w:customStyle="1" w:styleId="WW8Num5z1">
    <w:name w:val="WW8Num5z1"/>
    <w:rsid w:val="005A3679"/>
    <w:rPr>
      <w:rFonts w:ascii="Courier New" w:hAnsi="Courier New" w:cs="Courier New" w:hint="default"/>
    </w:rPr>
  </w:style>
  <w:style w:type="character" w:customStyle="1" w:styleId="WW8Num5z2">
    <w:name w:val="WW8Num5z2"/>
    <w:rsid w:val="005A3679"/>
    <w:rPr>
      <w:rFonts w:ascii="Wingdings" w:hAnsi="Wingdings" w:hint="default"/>
    </w:rPr>
  </w:style>
  <w:style w:type="character" w:customStyle="1" w:styleId="WW8Num6z0">
    <w:name w:val="WW8Num6z0"/>
    <w:rsid w:val="005A3679"/>
    <w:rPr>
      <w:rFonts w:ascii="Symbol" w:hAnsi="Symbol" w:hint="default"/>
    </w:rPr>
  </w:style>
  <w:style w:type="character" w:customStyle="1" w:styleId="WW8Num6z1">
    <w:name w:val="WW8Num6z1"/>
    <w:rsid w:val="005A3679"/>
    <w:rPr>
      <w:rFonts w:ascii="Courier New" w:hAnsi="Courier New" w:cs="Courier New" w:hint="default"/>
    </w:rPr>
  </w:style>
  <w:style w:type="character" w:customStyle="1" w:styleId="WW8Num6z2">
    <w:name w:val="WW8Num6z2"/>
    <w:rsid w:val="005A3679"/>
    <w:rPr>
      <w:rFonts w:ascii="Wingdings" w:hAnsi="Wingdings" w:hint="default"/>
    </w:rPr>
  </w:style>
  <w:style w:type="character" w:customStyle="1" w:styleId="WW8Num7z0">
    <w:name w:val="WW8Num7z0"/>
    <w:rsid w:val="005A3679"/>
    <w:rPr>
      <w:rFonts w:ascii="Symbol" w:hAnsi="Symbol" w:hint="default"/>
    </w:rPr>
  </w:style>
  <w:style w:type="character" w:customStyle="1" w:styleId="WW8Num7z1">
    <w:name w:val="WW8Num7z1"/>
    <w:rsid w:val="005A3679"/>
    <w:rPr>
      <w:rFonts w:ascii="Courier New" w:hAnsi="Courier New" w:cs="Courier New" w:hint="default"/>
    </w:rPr>
  </w:style>
  <w:style w:type="character" w:customStyle="1" w:styleId="WW8Num7z2">
    <w:name w:val="WW8Num7z2"/>
    <w:rsid w:val="005A3679"/>
    <w:rPr>
      <w:rFonts w:ascii="Wingdings" w:hAnsi="Wingdings" w:hint="default"/>
    </w:rPr>
  </w:style>
  <w:style w:type="character" w:customStyle="1" w:styleId="WW8Num8z0">
    <w:name w:val="WW8Num8z0"/>
    <w:rsid w:val="005A3679"/>
    <w:rPr>
      <w:rFonts w:ascii="Symbol" w:hAnsi="Symbol" w:hint="default"/>
    </w:rPr>
  </w:style>
  <w:style w:type="character" w:customStyle="1" w:styleId="WW8Num8z1">
    <w:name w:val="WW8Num8z1"/>
    <w:rsid w:val="005A3679"/>
    <w:rPr>
      <w:rFonts w:ascii="Courier New" w:hAnsi="Courier New" w:cs="Courier New" w:hint="default"/>
    </w:rPr>
  </w:style>
  <w:style w:type="character" w:customStyle="1" w:styleId="WW8Num8z2">
    <w:name w:val="WW8Num8z2"/>
    <w:rsid w:val="005A3679"/>
    <w:rPr>
      <w:rFonts w:ascii="Wingdings" w:hAnsi="Wingdings" w:hint="default"/>
    </w:rPr>
  </w:style>
  <w:style w:type="character" w:customStyle="1" w:styleId="WW8Num9z0">
    <w:name w:val="WW8Num9z0"/>
    <w:rsid w:val="005A3679"/>
    <w:rPr>
      <w:rFonts w:ascii="Symbol" w:hAnsi="Symbol" w:hint="default"/>
    </w:rPr>
  </w:style>
  <w:style w:type="character" w:customStyle="1" w:styleId="WW8Num9z1">
    <w:name w:val="WW8Num9z1"/>
    <w:rsid w:val="005A3679"/>
    <w:rPr>
      <w:rFonts w:ascii="Courier New" w:hAnsi="Courier New" w:cs="Courier New" w:hint="default"/>
    </w:rPr>
  </w:style>
  <w:style w:type="character" w:customStyle="1" w:styleId="WW8Num9z2">
    <w:name w:val="WW8Num9z2"/>
    <w:rsid w:val="005A3679"/>
    <w:rPr>
      <w:rFonts w:ascii="Wingdings" w:hAnsi="Wingdings" w:hint="default"/>
    </w:rPr>
  </w:style>
  <w:style w:type="character" w:customStyle="1" w:styleId="WW8Num10z0">
    <w:name w:val="WW8Num10z0"/>
    <w:rsid w:val="005A3679"/>
    <w:rPr>
      <w:b/>
      <w:bCs w:val="0"/>
    </w:rPr>
  </w:style>
  <w:style w:type="character" w:customStyle="1" w:styleId="WW8Num11z0">
    <w:name w:val="WW8Num11z0"/>
    <w:rsid w:val="005A3679"/>
    <w:rPr>
      <w:rFonts w:ascii="Symbol" w:hAnsi="Symbol" w:hint="default"/>
    </w:rPr>
  </w:style>
  <w:style w:type="character" w:customStyle="1" w:styleId="WW8Num11z1">
    <w:name w:val="WW8Num11z1"/>
    <w:rsid w:val="005A3679"/>
    <w:rPr>
      <w:rFonts w:ascii="Courier New" w:hAnsi="Courier New" w:cs="Courier New" w:hint="default"/>
    </w:rPr>
  </w:style>
  <w:style w:type="character" w:customStyle="1" w:styleId="WW8Num11z2">
    <w:name w:val="WW8Num11z2"/>
    <w:rsid w:val="005A3679"/>
    <w:rPr>
      <w:rFonts w:ascii="Wingdings" w:hAnsi="Wingdings" w:hint="default"/>
    </w:rPr>
  </w:style>
  <w:style w:type="character" w:customStyle="1" w:styleId="WW8Num12z0">
    <w:name w:val="WW8Num12z0"/>
    <w:rsid w:val="005A3679"/>
    <w:rPr>
      <w:rFonts w:ascii="Symbol" w:hAnsi="Symbol" w:hint="default"/>
    </w:rPr>
  </w:style>
  <w:style w:type="character" w:customStyle="1" w:styleId="WW8Num12z1">
    <w:name w:val="WW8Num12z1"/>
    <w:rsid w:val="005A3679"/>
    <w:rPr>
      <w:rFonts w:ascii="Courier New" w:hAnsi="Courier New" w:cs="Courier New" w:hint="default"/>
    </w:rPr>
  </w:style>
  <w:style w:type="character" w:customStyle="1" w:styleId="WW8Num12z2">
    <w:name w:val="WW8Num12z2"/>
    <w:rsid w:val="005A3679"/>
    <w:rPr>
      <w:rFonts w:ascii="Wingdings" w:hAnsi="Wingdings" w:hint="default"/>
    </w:rPr>
  </w:style>
  <w:style w:type="character" w:customStyle="1" w:styleId="WW8Num13z0">
    <w:name w:val="WW8Num13z0"/>
    <w:rsid w:val="005A3679"/>
    <w:rPr>
      <w:rFonts w:ascii="Symbol" w:hAnsi="Symbol" w:hint="default"/>
    </w:rPr>
  </w:style>
  <w:style w:type="character" w:customStyle="1" w:styleId="WW8Num13z1">
    <w:name w:val="WW8Num13z1"/>
    <w:rsid w:val="005A3679"/>
    <w:rPr>
      <w:rFonts w:ascii="Courier New" w:hAnsi="Courier New" w:cs="Courier New" w:hint="default"/>
    </w:rPr>
  </w:style>
  <w:style w:type="character" w:customStyle="1" w:styleId="WW8Num13z2">
    <w:name w:val="WW8Num13z2"/>
    <w:rsid w:val="005A3679"/>
    <w:rPr>
      <w:rFonts w:ascii="Wingdings" w:hAnsi="Wingdings" w:hint="default"/>
    </w:rPr>
  </w:style>
  <w:style w:type="character" w:customStyle="1" w:styleId="WW8Num14z0">
    <w:name w:val="WW8Num14z0"/>
    <w:rsid w:val="005A3679"/>
    <w:rPr>
      <w:rFonts w:ascii="Symbol" w:hAnsi="Symbol" w:hint="default"/>
    </w:rPr>
  </w:style>
  <w:style w:type="character" w:customStyle="1" w:styleId="WW8Num14z1">
    <w:name w:val="WW8Num14z1"/>
    <w:rsid w:val="005A3679"/>
    <w:rPr>
      <w:rFonts w:ascii="Times New Roman" w:hAnsi="Times New Roman" w:cs="Times New Roman" w:hint="default"/>
    </w:rPr>
  </w:style>
  <w:style w:type="character" w:customStyle="1" w:styleId="WW8Num14z2">
    <w:name w:val="WW8Num14z2"/>
    <w:rsid w:val="005A3679"/>
    <w:rPr>
      <w:rFonts w:ascii="Wingdings" w:hAnsi="Wingdings" w:hint="default"/>
    </w:rPr>
  </w:style>
  <w:style w:type="character" w:customStyle="1" w:styleId="WW8Num14z4">
    <w:name w:val="WW8Num14z4"/>
    <w:rsid w:val="005A3679"/>
    <w:rPr>
      <w:rFonts w:ascii="Courier New" w:hAnsi="Courier New" w:cs="Courier New" w:hint="default"/>
    </w:rPr>
  </w:style>
  <w:style w:type="character" w:customStyle="1" w:styleId="WW8Num15z0">
    <w:name w:val="WW8Num15z0"/>
    <w:rsid w:val="005A3679"/>
    <w:rPr>
      <w:rFonts w:ascii="Symbol" w:hAnsi="Symbol" w:hint="default"/>
    </w:rPr>
  </w:style>
  <w:style w:type="character" w:customStyle="1" w:styleId="WW8Num15z1">
    <w:name w:val="WW8Num15z1"/>
    <w:rsid w:val="005A3679"/>
    <w:rPr>
      <w:rFonts w:ascii="Courier New" w:hAnsi="Courier New" w:cs="Courier New" w:hint="default"/>
    </w:rPr>
  </w:style>
  <w:style w:type="character" w:customStyle="1" w:styleId="WW8Num15z2">
    <w:name w:val="WW8Num15z2"/>
    <w:rsid w:val="005A3679"/>
    <w:rPr>
      <w:rFonts w:ascii="Wingdings" w:hAnsi="Wingdings" w:hint="default"/>
    </w:rPr>
  </w:style>
  <w:style w:type="character" w:customStyle="1" w:styleId="WW8Num17z0">
    <w:name w:val="WW8Num17z0"/>
    <w:rsid w:val="005A3679"/>
    <w:rPr>
      <w:rFonts w:ascii="Symbol" w:hAnsi="Symbol" w:hint="default"/>
    </w:rPr>
  </w:style>
  <w:style w:type="character" w:customStyle="1" w:styleId="WW8Num17z1">
    <w:name w:val="WW8Num17z1"/>
    <w:rsid w:val="005A3679"/>
    <w:rPr>
      <w:rFonts w:ascii="Courier New" w:hAnsi="Courier New" w:cs="Courier New" w:hint="default"/>
    </w:rPr>
  </w:style>
  <w:style w:type="character" w:customStyle="1" w:styleId="WW8Num17z2">
    <w:name w:val="WW8Num17z2"/>
    <w:rsid w:val="005A3679"/>
    <w:rPr>
      <w:rFonts w:ascii="Wingdings" w:hAnsi="Wingdings" w:hint="default"/>
    </w:rPr>
  </w:style>
  <w:style w:type="character" w:customStyle="1" w:styleId="WW8Num18z0">
    <w:name w:val="WW8Num18z0"/>
    <w:rsid w:val="005A3679"/>
    <w:rPr>
      <w:rFonts w:ascii="Symbol" w:hAnsi="Symbol" w:hint="default"/>
    </w:rPr>
  </w:style>
  <w:style w:type="character" w:customStyle="1" w:styleId="WW8Num18z1">
    <w:name w:val="WW8Num18z1"/>
    <w:rsid w:val="005A3679"/>
    <w:rPr>
      <w:rFonts w:ascii="Courier New" w:hAnsi="Courier New" w:cs="Courier New" w:hint="default"/>
    </w:rPr>
  </w:style>
  <w:style w:type="character" w:customStyle="1" w:styleId="WW8Num18z2">
    <w:name w:val="WW8Num18z2"/>
    <w:rsid w:val="005A3679"/>
    <w:rPr>
      <w:rFonts w:ascii="Wingdings" w:hAnsi="Wingdings" w:hint="default"/>
    </w:rPr>
  </w:style>
  <w:style w:type="character" w:customStyle="1" w:styleId="WW8Num19z0">
    <w:name w:val="WW8Num19z0"/>
    <w:rsid w:val="005A3679"/>
    <w:rPr>
      <w:rFonts w:ascii="Symbol" w:hAnsi="Symbol" w:hint="default"/>
    </w:rPr>
  </w:style>
  <w:style w:type="character" w:customStyle="1" w:styleId="WW8Num19z1">
    <w:name w:val="WW8Num19z1"/>
    <w:rsid w:val="005A3679"/>
    <w:rPr>
      <w:rFonts w:ascii="Courier New" w:hAnsi="Courier New" w:cs="Courier New" w:hint="default"/>
    </w:rPr>
  </w:style>
  <w:style w:type="character" w:customStyle="1" w:styleId="WW8Num19z2">
    <w:name w:val="WW8Num19z2"/>
    <w:rsid w:val="005A3679"/>
    <w:rPr>
      <w:rFonts w:ascii="Wingdings" w:hAnsi="Wingdings" w:hint="default"/>
    </w:rPr>
  </w:style>
  <w:style w:type="character" w:customStyle="1" w:styleId="WW8Num20z0">
    <w:name w:val="WW8Num20z0"/>
    <w:rsid w:val="005A3679"/>
    <w:rPr>
      <w:rFonts w:ascii="Symbol" w:hAnsi="Symbol" w:hint="default"/>
    </w:rPr>
  </w:style>
  <w:style w:type="character" w:customStyle="1" w:styleId="WW8Num20z1">
    <w:name w:val="WW8Num20z1"/>
    <w:rsid w:val="005A3679"/>
    <w:rPr>
      <w:rFonts w:ascii="Courier New" w:hAnsi="Courier New" w:cs="Courier New" w:hint="default"/>
    </w:rPr>
  </w:style>
  <w:style w:type="character" w:customStyle="1" w:styleId="WW8Num20z2">
    <w:name w:val="WW8Num20z2"/>
    <w:rsid w:val="005A3679"/>
    <w:rPr>
      <w:rFonts w:ascii="Wingdings" w:hAnsi="Wingdings" w:hint="default"/>
    </w:rPr>
  </w:style>
  <w:style w:type="character" w:customStyle="1" w:styleId="WW8Num21z0">
    <w:name w:val="WW8Num21z0"/>
    <w:rsid w:val="005A3679"/>
    <w:rPr>
      <w:rFonts w:ascii="Symbol" w:hAnsi="Symbol" w:hint="default"/>
    </w:rPr>
  </w:style>
  <w:style w:type="character" w:customStyle="1" w:styleId="WW8Num21z1">
    <w:name w:val="WW8Num21z1"/>
    <w:rsid w:val="005A3679"/>
    <w:rPr>
      <w:rFonts w:ascii="Courier New" w:hAnsi="Courier New" w:cs="Courier New" w:hint="default"/>
    </w:rPr>
  </w:style>
  <w:style w:type="character" w:customStyle="1" w:styleId="WW8Num21z2">
    <w:name w:val="WW8Num21z2"/>
    <w:rsid w:val="005A3679"/>
    <w:rPr>
      <w:rFonts w:ascii="Wingdings" w:hAnsi="Wingdings" w:hint="default"/>
    </w:rPr>
  </w:style>
  <w:style w:type="character" w:customStyle="1" w:styleId="WW8Num22z0">
    <w:name w:val="WW8Num22z0"/>
    <w:rsid w:val="005A3679"/>
    <w:rPr>
      <w:b/>
      <w:bCs w:val="0"/>
    </w:rPr>
  </w:style>
  <w:style w:type="character" w:customStyle="1" w:styleId="WW8Num23z0">
    <w:name w:val="WW8Num23z0"/>
    <w:rsid w:val="005A3679"/>
    <w:rPr>
      <w:rFonts w:ascii="Symbol" w:hAnsi="Symbol" w:hint="default"/>
    </w:rPr>
  </w:style>
  <w:style w:type="character" w:customStyle="1" w:styleId="WW8Num23z1">
    <w:name w:val="WW8Num23z1"/>
    <w:rsid w:val="005A3679"/>
    <w:rPr>
      <w:rFonts w:ascii="Courier New" w:hAnsi="Courier New" w:cs="Courier New" w:hint="default"/>
    </w:rPr>
  </w:style>
  <w:style w:type="character" w:customStyle="1" w:styleId="WW8Num23z2">
    <w:name w:val="WW8Num23z2"/>
    <w:rsid w:val="005A3679"/>
    <w:rPr>
      <w:rFonts w:ascii="Wingdings" w:hAnsi="Wingdings" w:hint="default"/>
    </w:rPr>
  </w:style>
  <w:style w:type="character" w:customStyle="1" w:styleId="Zadanifontodlomka2">
    <w:name w:val="Zadani font odlomka2"/>
    <w:rsid w:val="005A3679"/>
  </w:style>
  <w:style w:type="character" w:customStyle="1" w:styleId="WW8Num1z1">
    <w:name w:val="WW8Num1z1"/>
    <w:rsid w:val="005A3679"/>
    <w:rPr>
      <w:rFonts w:ascii="Courier New" w:hAnsi="Courier New" w:cs="Courier New" w:hint="default"/>
    </w:rPr>
  </w:style>
  <w:style w:type="character" w:customStyle="1" w:styleId="WW8Num1z2">
    <w:name w:val="WW8Num1z2"/>
    <w:rsid w:val="005A3679"/>
    <w:rPr>
      <w:rFonts w:ascii="Wingdings" w:hAnsi="Wingdings" w:hint="default"/>
    </w:rPr>
  </w:style>
  <w:style w:type="character" w:customStyle="1" w:styleId="WW8Num1z3">
    <w:name w:val="WW8Num1z3"/>
    <w:rsid w:val="005A3679"/>
    <w:rPr>
      <w:rFonts w:ascii="Symbol" w:hAnsi="Symbol" w:hint="default"/>
    </w:rPr>
  </w:style>
  <w:style w:type="character" w:customStyle="1" w:styleId="Zadanifontodlomka1">
    <w:name w:val="Zadani font odlomka1"/>
    <w:rsid w:val="005A3679"/>
  </w:style>
  <w:style w:type="character" w:customStyle="1" w:styleId="Naslov2Char1">
    <w:name w:val="Naslov 2 Char1"/>
    <w:rsid w:val="005A3679"/>
    <w:rPr>
      <w:rFonts w:ascii="Calibri" w:hAnsi="Calibri" w:cs="Calibri" w:hint="default"/>
      <w:b/>
      <w:bCs/>
      <w:sz w:val="24"/>
      <w:szCs w:val="24"/>
      <w:lang w:eastAsia="ar-SA"/>
    </w:rPr>
  </w:style>
  <w:style w:type="character" w:customStyle="1" w:styleId="apple-converted-space">
    <w:name w:val="apple-converted-space"/>
    <w:basedOn w:val="Zadanifontodlomka"/>
    <w:uiPriority w:val="99"/>
    <w:rsid w:val="005A3679"/>
    <w:rPr>
      <w:rFonts w:ascii="Times New Roman" w:hAnsi="Times New Roman" w:cs="Times New Roman" w:hint="default"/>
    </w:rPr>
  </w:style>
  <w:style w:type="character" w:customStyle="1" w:styleId="PodnojeChar1">
    <w:name w:val="Podnožje Char1"/>
    <w:basedOn w:val="Zadanifontodlomka"/>
    <w:uiPriority w:val="99"/>
    <w:rsid w:val="005A3679"/>
    <w:rPr>
      <w:rFonts w:ascii="Calibri" w:hAnsi="Calibri" w:cs="Calibri" w:hint="default"/>
      <w:sz w:val="24"/>
      <w:szCs w:val="24"/>
      <w:lang w:eastAsia="ar-SA"/>
    </w:rPr>
  </w:style>
  <w:style w:type="character" w:customStyle="1" w:styleId="ZaglavljeChar1">
    <w:name w:val="Zaglavlje Char1"/>
    <w:basedOn w:val="Zadanifontodlomka"/>
    <w:uiPriority w:val="99"/>
    <w:rsid w:val="005A3679"/>
    <w:rPr>
      <w:rFonts w:ascii="Calibri" w:hAnsi="Calibri" w:cs="Calibri" w:hint="default"/>
      <w:sz w:val="24"/>
      <w:szCs w:val="24"/>
      <w:lang w:eastAsia="ar-SA"/>
    </w:rPr>
  </w:style>
  <w:style w:type="character" w:styleId="Naglaeno">
    <w:name w:val="Strong"/>
    <w:basedOn w:val="Zadanifontodlomka"/>
    <w:uiPriority w:val="22"/>
    <w:qFormat/>
    <w:rsid w:val="005A3679"/>
    <w:rPr>
      <w:b/>
      <w:bCs/>
    </w:rPr>
  </w:style>
  <w:style w:type="table" w:styleId="Reetkatablice">
    <w:name w:val="Table Grid"/>
    <w:basedOn w:val="Obinatablica"/>
    <w:uiPriority w:val="59"/>
    <w:rsid w:val="008D46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9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5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5FF8C0-0D0F-4BE6-8F83-7A85AE2B8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911</TotalTime>
  <Pages>14</Pages>
  <Words>5546</Words>
  <Characters>31614</Characters>
  <Application>Microsoft Office Word</Application>
  <DocSecurity>0</DocSecurity>
  <Lines>263</Lines>
  <Paragraphs>74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Ivka Šimunović</dc:creator>
  <cp:lastModifiedBy>Margita Petric Hraste</cp:lastModifiedBy>
  <cp:revision>308</cp:revision>
  <cp:lastPrinted>2021-01-19T08:37:00Z</cp:lastPrinted>
  <dcterms:created xsi:type="dcterms:W3CDTF">2022-11-18T20:30:00Z</dcterms:created>
  <dcterms:modified xsi:type="dcterms:W3CDTF">2024-12-31T10:19:00Z</dcterms:modified>
</cp:coreProperties>
</file>